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力与平衡模型5、平衡之正弦定理法</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bCs/>
          <w:sz w:val="28"/>
          <w:szCs w:val="36"/>
          <w:lang w:val="en-US" w:eastAsia="zh-CN"/>
        </w:rPr>
      </w:pPr>
      <w:r>
        <w:rPr>
          <w:rFonts w:hint="eastAsia"/>
          <w:b/>
          <w:bCs/>
          <w:sz w:val="28"/>
          <w:szCs w:val="36"/>
          <w:lang w:val="en-US" w:eastAsia="zh-CN"/>
        </w:rPr>
        <w:t>1、方法适用条件：</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jc w:val="left"/>
        <w:textAlignment w:val="auto"/>
        <w:rPr>
          <w:rFonts w:hint="eastAsia"/>
          <w:b w:val="0"/>
          <w:bCs w:val="0"/>
          <w:sz w:val="24"/>
          <w:szCs w:val="32"/>
          <w:lang w:val="en-US" w:eastAsia="zh-CN"/>
        </w:rPr>
      </w:pPr>
      <w:r>
        <w:rPr>
          <w:rFonts w:hint="eastAsia"/>
          <w:b w:val="0"/>
          <w:bCs w:val="0"/>
          <w:sz w:val="24"/>
          <w:szCs w:val="32"/>
          <w:lang w:val="en-US" w:eastAsia="zh-CN"/>
        </w:rPr>
        <w:t>物体受到三个力处于平衡状态，没有特殊角度，也找不到几何三角形与力的三角形相似，但是其中一个力的大小方向不变，另外两个力的方向发生变化但是它们的夹角不变，要求解它们的大小如何发生变化，这时候就可以用正弦定理法。</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bCs/>
          <w:sz w:val="28"/>
          <w:szCs w:val="36"/>
          <w:lang w:val="en-US" w:eastAsia="zh-CN"/>
        </w:rPr>
      </w:pPr>
      <w:r>
        <w:rPr>
          <w:rFonts w:hint="eastAsia"/>
          <w:b/>
          <w:bCs/>
          <w:sz w:val="28"/>
          <w:szCs w:val="36"/>
          <w:lang w:val="en-US" w:eastAsia="zh-CN"/>
        </w:rPr>
        <w:t>2、攻克方法：</w:t>
      </w:r>
    </w:p>
    <w:p>
      <w:pPr>
        <w:pStyle w:val="2"/>
        <w:tabs>
          <w:tab w:val="left" w:pos="4680"/>
          <w:tab w:val="left" w:pos="918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8240" behindDoc="1" locked="0" layoutInCell="1" allowOverlap="1">
            <wp:simplePos x="0" y="0"/>
            <wp:positionH relativeFrom="column">
              <wp:posOffset>4098925</wp:posOffset>
            </wp:positionH>
            <wp:positionV relativeFrom="paragraph">
              <wp:posOffset>109855</wp:posOffset>
            </wp:positionV>
            <wp:extent cx="1137920" cy="821055"/>
            <wp:effectExtent l="0" t="0" r="0" b="0"/>
            <wp:wrapTight wrapText="bothSides">
              <wp:wrapPolygon>
                <wp:start x="0" y="0"/>
                <wp:lineTo x="0" y="21049"/>
                <wp:lineTo x="21335" y="21049"/>
                <wp:lineTo x="21335" y="0"/>
                <wp:lineTo x="0" y="0"/>
              </wp:wrapPolygon>
            </wp:wrapTight>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5" r:link="rId6"/>
                    <a:stretch>
                      <a:fillRect/>
                    </a:stretch>
                  </pic:blipFill>
                  <pic:spPr>
                    <a:xfrm>
                      <a:off x="0" y="0"/>
                      <a:ext cx="1137920" cy="821055"/>
                    </a:xfrm>
                    <a:prstGeom prst="rect">
                      <a:avLst/>
                    </a:prstGeom>
                    <a:noFill/>
                    <a:ln>
                      <a:noFill/>
                    </a:ln>
                  </pic:spPr>
                </pic:pic>
              </a:graphicData>
            </a:graphic>
          </wp:anchor>
        </w:drawing>
      </w:r>
      <w:r>
        <w:rPr>
          <w:rFonts w:hint="eastAsia" w:ascii="宋体" w:hAnsi="宋体" w:eastAsia="宋体" w:cs="宋体"/>
          <w:sz w:val="24"/>
          <w:szCs w:val="24"/>
        </w:rPr>
        <w:t>如图所示，物体受三个共点力作用而处于平衡状态，则三个力中任何一个力的大小分别与另外两个力的夹角的正弦成正比，即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\f(</w:instrText>
      </w:r>
      <w:r>
        <w:rPr>
          <w:rFonts w:hint="eastAsia" w:ascii="宋体" w:hAnsi="宋体" w:eastAsia="宋体" w:cs="宋体"/>
          <w:i/>
          <w:sz w:val="24"/>
          <w:szCs w:val="24"/>
        </w:rPr>
        <w:instrText xml:space="preserve">F</w:instrText>
      </w:r>
      <w:r>
        <w:rPr>
          <w:rFonts w:hint="eastAsia" w:ascii="宋体" w:hAnsi="宋体" w:eastAsia="宋体" w:cs="宋体"/>
          <w:sz w:val="24"/>
          <w:szCs w:val="24"/>
          <w:vertAlign w:val="subscript"/>
        </w:rPr>
        <w:instrText xml:space="preserve">1</w:instrText>
      </w:r>
      <w:r>
        <w:rPr>
          <w:rFonts w:hint="eastAsia" w:ascii="宋体" w:hAnsi="宋体" w:eastAsia="宋体" w:cs="宋体"/>
          <w:i/>
          <w:sz w:val="24"/>
          <w:szCs w:val="24"/>
        </w:rPr>
        <w:instrText xml:space="preserve">,</w:instrText>
      </w:r>
      <w:r>
        <w:rPr>
          <w:rFonts w:hint="eastAsia" w:ascii="宋体" w:hAnsi="宋体" w:eastAsia="宋体" w:cs="宋体"/>
          <w:sz w:val="24"/>
          <w:szCs w:val="24"/>
        </w:rPr>
        <w:instrText xml:space="preserve">sin</w:instrText>
      </w:r>
      <w:r>
        <w:rPr>
          <w:rFonts w:hint="eastAsia" w:ascii="宋体" w:hAnsi="宋体" w:eastAsia="宋体" w:cs="宋体"/>
          <w:i/>
          <w:sz w:val="24"/>
          <w:szCs w:val="24"/>
        </w:rPr>
        <w:instrText xml:space="preserve">α</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\f(</w:instrText>
      </w:r>
      <w:r>
        <w:rPr>
          <w:rFonts w:hint="eastAsia" w:ascii="宋体" w:hAnsi="宋体" w:eastAsia="宋体" w:cs="宋体"/>
          <w:i/>
          <w:sz w:val="24"/>
          <w:szCs w:val="24"/>
        </w:rPr>
        <w:instrText xml:space="preserve">F</w:instrText>
      </w:r>
      <w:r>
        <w:rPr>
          <w:rFonts w:hint="eastAsia" w:ascii="宋体" w:hAnsi="宋体" w:eastAsia="宋体" w:cs="宋体"/>
          <w:sz w:val="24"/>
          <w:szCs w:val="24"/>
          <w:vertAlign w:val="subscript"/>
        </w:rPr>
        <w:instrText xml:space="preserve">2</w:instrText>
      </w:r>
      <w:r>
        <w:rPr>
          <w:rFonts w:hint="eastAsia" w:ascii="宋体" w:hAnsi="宋体" w:eastAsia="宋体" w:cs="宋体"/>
          <w:i/>
          <w:sz w:val="24"/>
          <w:szCs w:val="24"/>
        </w:rPr>
        <w:instrText xml:space="preserve">,</w:instrText>
      </w:r>
      <w:r>
        <w:rPr>
          <w:rFonts w:hint="eastAsia" w:ascii="宋体" w:hAnsi="宋体" w:eastAsia="宋体" w:cs="宋体"/>
          <w:sz w:val="24"/>
          <w:szCs w:val="24"/>
        </w:rPr>
        <w:instrText xml:space="preserve">sin</w:instrText>
      </w:r>
      <w:r>
        <w:rPr>
          <w:rFonts w:hint="eastAsia" w:ascii="宋体" w:hAnsi="宋体" w:eastAsia="宋体" w:cs="宋体"/>
          <w:i/>
          <w:sz w:val="24"/>
          <w:szCs w:val="24"/>
        </w:rPr>
        <w:instrText xml:space="preserve">β</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\f(</w:instrText>
      </w:r>
      <w:r>
        <w:rPr>
          <w:rFonts w:hint="eastAsia" w:ascii="宋体" w:hAnsi="宋体" w:eastAsia="宋体" w:cs="宋体"/>
          <w:i/>
          <w:sz w:val="24"/>
          <w:szCs w:val="24"/>
        </w:rPr>
        <w:instrText xml:space="preserve">F</w:instrText>
      </w:r>
      <w:r>
        <w:rPr>
          <w:rFonts w:hint="eastAsia" w:ascii="宋体" w:hAnsi="宋体" w:eastAsia="宋体" w:cs="宋体"/>
          <w:sz w:val="24"/>
          <w:szCs w:val="24"/>
          <w:vertAlign w:val="subscript"/>
        </w:rPr>
        <w:instrText xml:space="preserve">3</w:instrText>
      </w:r>
      <w:r>
        <w:rPr>
          <w:rFonts w:hint="eastAsia" w:ascii="宋体" w:hAnsi="宋体" w:eastAsia="宋体" w:cs="宋体"/>
          <w:i/>
          <w:sz w:val="24"/>
          <w:szCs w:val="24"/>
        </w:rPr>
        <w:instrText xml:space="preserve">,</w:instrText>
      </w:r>
      <w:r>
        <w:rPr>
          <w:rFonts w:hint="eastAsia" w:ascii="宋体" w:hAnsi="宋体" w:eastAsia="宋体" w:cs="宋体"/>
          <w:sz w:val="24"/>
          <w:szCs w:val="24"/>
        </w:rPr>
        <w:instrText xml:space="preserve">sin</w:instrText>
      </w:r>
      <w:r>
        <w:rPr>
          <w:rFonts w:hint="eastAsia" w:ascii="宋体" w:hAnsi="宋体" w:eastAsia="宋体" w:cs="宋体"/>
          <w:i/>
          <w:sz w:val="24"/>
          <w:szCs w:val="24"/>
        </w:rPr>
        <w:instrText xml:space="preserve">γ</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w:t>
      </w:r>
    </w:p>
    <w:p>
      <w:pPr>
        <w:pStyle w:val="2"/>
        <w:tabs>
          <w:tab w:val="left" w:pos="4680"/>
          <w:tab w:val="left" w:pos="9180"/>
        </w:tabs>
        <w:snapToGrid w:val="0"/>
        <w:spacing w:line="360" w:lineRule="auto"/>
        <w:jc w:val="left"/>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3、典例：</w:t>
      </w:r>
    </w:p>
    <w:p>
      <w:pPr>
        <w:pStyle w:val="2"/>
        <w:tabs>
          <w:tab w:val="left" w:pos="4680"/>
          <w:tab w:val="left" w:pos="9180"/>
        </w:tabs>
        <w:snapToGrid w:val="0"/>
        <w:spacing w:line="360" w:lineRule="auto"/>
        <w:jc w:val="left"/>
        <w:rPr>
          <w:rFonts w:hint="eastAsia"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1" locked="0" layoutInCell="1" allowOverlap="1">
            <wp:simplePos x="0" y="0"/>
            <wp:positionH relativeFrom="column">
              <wp:posOffset>2900045</wp:posOffset>
            </wp:positionH>
            <wp:positionV relativeFrom="paragraph">
              <wp:posOffset>1400175</wp:posOffset>
            </wp:positionV>
            <wp:extent cx="1160145" cy="1033780"/>
            <wp:effectExtent l="0" t="0" r="59055" b="52070"/>
            <wp:wrapTight wrapText="bothSides">
              <wp:wrapPolygon>
                <wp:start x="0" y="0"/>
                <wp:lineTo x="0" y="21096"/>
                <wp:lineTo x="21281" y="21096"/>
                <wp:lineTo x="21281" y="0"/>
                <wp:lineTo x="0" y="0"/>
              </wp:wrapPolygon>
            </wp:wrapTight>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r:link="rId8"/>
                    <a:stretch>
                      <a:fillRect/>
                    </a:stretch>
                  </pic:blipFill>
                  <pic:spPr>
                    <a:xfrm>
                      <a:off x="0" y="0"/>
                      <a:ext cx="1160145" cy="1033780"/>
                    </a:xfrm>
                    <a:prstGeom prst="rect">
                      <a:avLst/>
                    </a:prstGeom>
                    <a:noFill/>
                    <a:ln>
                      <a:noFill/>
                    </a:ln>
                  </pic:spPr>
                </pic:pic>
              </a:graphicData>
            </a:graphic>
          </wp:anchor>
        </w:drawing>
      </w:r>
      <w:r>
        <w:rPr>
          <w:rFonts w:hint="eastAsia" w:ascii="Times New Roman" w:hAnsi="Times New Roman" w:cs="Times New Roman"/>
          <w:b/>
          <w:bCs/>
          <w:sz w:val="28"/>
          <w:szCs w:val="28"/>
          <w:lang w:val="en-US" w:eastAsia="zh-CN"/>
        </w:rPr>
        <w:t>题例1、</w:t>
      </w:r>
      <w:r>
        <w:rPr>
          <w:rFonts w:ascii="Times New Roman" w:hAnsi="Times New Roman" w:cs="Times New Roman"/>
          <w:sz w:val="24"/>
          <w:szCs w:val="24"/>
        </w:rPr>
        <w:t>(多选)如图所示，两根轻绳一端系于结点</w:t>
      </w:r>
      <w:r>
        <w:rPr>
          <w:rFonts w:ascii="Times New Roman" w:hAnsi="Times New Roman" w:cs="Times New Roman"/>
          <w:i/>
          <w:sz w:val="24"/>
          <w:szCs w:val="24"/>
        </w:rPr>
        <w:t>O</w:t>
      </w:r>
      <w:r>
        <w:rPr>
          <w:rFonts w:ascii="Times New Roman" w:hAnsi="Times New Roman" w:cs="Times New Roman"/>
          <w:sz w:val="24"/>
          <w:szCs w:val="24"/>
        </w:rPr>
        <w:t>，另一端分别系于固定圆环上的</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两点，</w:t>
      </w:r>
      <w:r>
        <w:rPr>
          <w:rFonts w:ascii="Times New Roman" w:hAnsi="Times New Roman" w:cs="Times New Roman"/>
          <w:i/>
          <w:sz w:val="24"/>
          <w:szCs w:val="24"/>
        </w:rPr>
        <w:t>O</w:t>
      </w:r>
      <w:r>
        <w:rPr>
          <w:rFonts w:ascii="Times New Roman" w:hAnsi="Times New Roman" w:cs="Times New Roman"/>
          <w:sz w:val="24"/>
          <w:szCs w:val="24"/>
        </w:rPr>
        <w:t>为圆心。</w:t>
      </w:r>
      <w:r>
        <w:rPr>
          <w:rFonts w:ascii="Times New Roman" w:hAnsi="Times New Roman" w:cs="Times New Roman"/>
          <w:i/>
          <w:sz w:val="24"/>
          <w:szCs w:val="24"/>
        </w:rPr>
        <w:t>O</w:t>
      </w:r>
      <w:r>
        <w:rPr>
          <w:rFonts w:ascii="Times New Roman" w:hAnsi="Times New Roman" w:cs="Times New Roman"/>
          <w:sz w:val="24"/>
          <w:szCs w:val="24"/>
        </w:rPr>
        <w:t>点下面悬挂一物体</w:t>
      </w:r>
      <w:r>
        <w:rPr>
          <w:rFonts w:ascii="Times New Roman" w:hAnsi="Times New Roman" w:cs="Times New Roman"/>
          <w:i/>
          <w:sz w:val="24"/>
          <w:szCs w:val="24"/>
        </w:rPr>
        <w:t>M</w:t>
      </w:r>
      <w:r>
        <w:rPr>
          <w:rFonts w:ascii="Times New Roman" w:hAnsi="Times New Roman" w:cs="Times New Roman"/>
          <w:sz w:val="24"/>
          <w:szCs w:val="24"/>
        </w:rPr>
        <w:t>，绳</w:t>
      </w:r>
      <w:r>
        <w:rPr>
          <w:rFonts w:ascii="Times New Roman" w:hAnsi="Times New Roman" w:cs="Times New Roman"/>
          <w:i/>
          <w:sz w:val="24"/>
          <w:szCs w:val="24"/>
        </w:rPr>
        <w:t>OA</w:t>
      </w:r>
      <w:r>
        <w:rPr>
          <w:rFonts w:ascii="Times New Roman" w:hAnsi="Times New Roman" w:cs="Times New Roman"/>
          <w:sz w:val="24"/>
          <w:szCs w:val="24"/>
        </w:rPr>
        <w:t>水平，拉力大小为</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，绳</w:t>
      </w:r>
      <w:r>
        <w:rPr>
          <w:rFonts w:ascii="Times New Roman" w:hAnsi="Times New Roman" w:cs="Times New Roman"/>
          <w:i/>
          <w:sz w:val="24"/>
          <w:szCs w:val="24"/>
        </w:rPr>
        <w:t>OB</w:t>
      </w:r>
      <w:r>
        <w:rPr>
          <w:rFonts w:ascii="Times New Roman" w:hAnsi="Times New Roman" w:cs="Times New Roman"/>
          <w:sz w:val="24"/>
          <w:szCs w:val="24"/>
        </w:rPr>
        <w:t>与绳</w:t>
      </w:r>
      <w:r>
        <w:rPr>
          <w:rFonts w:ascii="Times New Roman" w:hAnsi="Times New Roman" w:cs="Times New Roman"/>
          <w:i/>
          <w:sz w:val="24"/>
          <w:szCs w:val="24"/>
        </w:rPr>
        <w:t>OA</w:t>
      </w:r>
      <w:r>
        <w:rPr>
          <w:rFonts w:ascii="Times New Roman" w:hAnsi="Times New Roman" w:cs="Times New Roman"/>
          <w:sz w:val="24"/>
          <w:szCs w:val="24"/>
        </w:rPr>
        <w:t>的夹角</w:t>
      </w:r>
      <w:r>
        <w:rPr>
          <w:rFonts w:ascii="Times New Roman" w:hAnsi="Times New Roman" w:cs="Times New Roman"/>
          <w:i/>
          <w:sz w:val="24"/>
          <w:szCs w:val="24"/>
        </w:rPr>
        <w:t>α</w:t>
      </w:r>
      <w:r>
        <w:rPr>
          <w:rFonts w:ascii="Times New Roman" w:hAnsi="Times New Roman" w:cs="Times New Roman"/>
          <w:sz w:val="24"/>
          <w:szCs w:val="24"/>
        </w:rPr>
        <w:t>＝120°，拉力大小为</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。将两绳同时缓慢顺时针转过75°，并保持两绳之间的夹角</w:t>
      </w:r>
      <w:r>
        <w:rPr>
          <w:rFonts w:ascii="Times New Roman" w:hAnsi="Times New Roman" w:cs="Times New Roman"/>
          <w:i/>
          <w:sz w:val="24"/>
          <w:szCs w:val="24"/>
        </w:rPr>
        <w:t>α</w:t>
      </w:r>
      <w:r>
        <w:rPr>
          <w:rFonts w:ascii="Times New Roman" w:hAnsi="Times New Roman" w:cs="Times New Roman"/>
          <w:sz w:val="24"/>
          <w:szCs w:val="24"/>
        </w:rPr>
        <w:t>始终不变，物体始终保持静止状态。则在旋转过程中，下列说法正确的是(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 xml:space="preserve">逐渐增大 </w:t>
      </w:r>
      <w:r>
        <w:rPr>
          <w:rFonts w:ascii="Times New Roman" w:hAnsi="Times New Roman" w:cs="Times New Roman"/>
          <w:sz w:val="24"/>
          <w:szCs w:val="24"/>
        </w:rPr>
        <w:tab/>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i/>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先增大后减小</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 xml:space="preserve">逐渐减小 </w:t>
      </w:r>
      <w:r>
        <w:rPr>
          <w:rFonts w:ascii="Times New Roman" w:hAnsi="Times New Roman" w:cs="Times New Roman"/>
          <w:sz w:val="24"/>
          <w:szCs w:val="24"/>
        </w:rPr>
        <w:tab/>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i/>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rPr>
        <w:t>先减小后增大</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1312" behindDoc="1" locked="0" layoutInCell="1" allowOverlap="1">
            <wp:simplePos x="0" y="0"/>
            <wp:positionH relativeFrom="column">
              <wp:posOffset>3482340</wp:posOffset>
            </wp:positionH>
            <wp:positionV relativeFrom="paragraph">
              <wp:posOffset>1125855</wp:posOffset>
            </wp:positionV>
            <wp:extent cx="905510" cy="1221105"/>
            <wp:effectExtent l="0" t="0" r="0" b="0"/>
            <wp:wrapTight wrapText="bothSides">
              <wp:wrapPolygon>
                <wp:start x="0" y="0"/>
                <wp:lineTo x="0" y="21229"/>
                <wp:lineTo x="21358" y="21229"/>
                <wp:lineTo x="21358" y="0"/>
                <wp:lineTo x="0" y="0"/>
              </wp:wrapPolygon>
            </wp:wrapTight>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9" r:link="rId10"/>
                    <a:stretch>
                      <a:fillRect/>
                    </a:stretch>
                  </pic:blipFill>
                  <pic:spPr>
                    <a:xfrm>
                      <a:off x="0" y="0"/>
                      <a:ext cx="905510" cy="1221105"/>
                    </a:xfrm>
                    <a:prstGeom prst="rect">
                      <a:avLst/>
                    </a:prstGeom>
                    <a:noFill/>
                    <a:ln>
                      <a:noFill/>
                    </a:ln>
                  </pic:spPr>
                </pic:pic>
              </a:graphicData>
            </a:graphic>
          </wp:anchor>
        </w:drawing>
      </w:r>
      <w:r>
        <w:rPr>
          <w:rFonts w:hint="eastAsia"/>
          <w:b/>
          <w:bCs/>
          <w:sz w:val="28"/>
          <w:szCs w:val="36"/>
          <w:lang w:val="en-US" w:eastAsia="zh-CN"/>
        </w:rPr>
        <w:t>题例2</w:t>
      </w:r>
      <w:r>
        <w:rPr>
          <w:rFonts w:hint="eastAsia"/>
          <w:b w:val="0"/>
          <w:bCs w:val="0"/>
          <w:sz w:val="28"/>
          <w:szCs w:val="36"/>
          <w:lang w:val="en-US" w:eastAsia="zh-CN"/>
        </w:rPr>
        <w:t>、</w:t>
      </w:r>
      <w:r>
        <w:rPr>
          <w:rFonts w:ascii="Times New Roman" w:hAnsi="Times New Roman" w:cs="Times New Roman"/>
          <w:sz w:val="24"/>
          <w:szCs w:val="24"/>
        </w:rPr>
        <w:t>(多选)如图，柔软轻绳</w:t>
      </w:r>
      <w:r>
        <w:rPr>
          <w:rFonts w:ascii="Times New Roman" w:hAnsi="Times New Roman" w:cs="Times New Roman"/>
          <w:i/>
          <w:sz w:val="24"/>
          <w:szCs w:val="24"/>
        </w:rPr>
        <w:t>ON</w:t>
      </w:r>
      <w:r>
        <w:rPr>
          <w:rFonts w:ascii="Times New Roman" w:hAnsi="Times New Roman" w:cs="Times New Roman"/>
          <w:sz w:val="24"/>
          <w:szCs w:val="24"/>
        </w:rPr>
        <w:t>的一端</w:t>
      </w:r>
      <w:r>
        <w:rPr>
          <w:rFonts w:ascii="Times New Roman" w:hAnsi="Times New Roman" w:cs="Times New Roman"/>
          <w:i/>
          <w:sz w:val="24"/>
          <w:szCs w:val="24"/>
        </w:rPr>
        <w:t>O</w:t>
      </w:r>
      <w:r>
        <w:rPr>
          <w:rFonts w:ascii="Times New Roman" w:hAnsi="Times New Roman" w:cs="Times New Roman"/>
          <w:sz w:val="24"/>
          <w:szCs w:val="24"/>
        </w:rPr>
        <w:t>固定，其中间某点</w:t>
      </w:r>
      <w:r>
        <w:rPr>
          <w:rFonts w:ascii="Times New Roman" w:hAnsi="Times New Roman" w:cs="Times New Roman"/>
          <w:i/>
          <w:sz w:val="24"/>
          <w:szCs w:val="24"/>
        </w:rPr>
        <w:t>M</w:t>
      </w:r>
      <w:r>
        <w:rPr>
          <w:rFonts w:ascii="Times New Roman" w:hAnsi="Times New Roman" w:cs="Times New Roman"/>
          <w:sz w:val="24"/>
          <w:szCs w:val="24"/>
        </w:rPr>
        <w:t>拴一重物，用手拉住绳的另一端</w:t>
      </w:r>
      <w:r>
        <w:rPr>
          <w:rFonts w:ascii="Times New Roman" w:hAnsi="Times New Roman" w:cs="Times New Roman"/>
          <w:i/>
          <w:sz w:val="24"/>
          <w:szCs w:val="24"/>
        </w:rPr>
        <w:t>N</w:t>
      </w:r>
      <w:r>
        <w:rPr>
          <w:rFonts w:ascii="Times New Roman" w:hAnsi="Times New Roman" w:cs="Times New Roman"/>
          <w:sz w:val="24"/>
          <w:szCs w:val="24"/>
        </w:rPr>
        <w:t>。初始时，</w:t>
      </w:r>
      <w:r>
        <w:rPr>
          <w:rFonts w:ascii="Times New Roman" w:hAnsi="Times New Roman" w:cs="Times New Roman"/>
          <w:i/>
          <w:sz w:val="24"/>
          <w:szCs w:val="24"/>
        </w:rPr>
        <w:t>OM</w:t>
      </w:r>
      <w:r>
        <w:rPr>
          <w:rFonts w:ascii="Times New Roman" w:hAnsi="Times New Roman" w:cs="Times New Roman"/>
          <w:sz w:val="24"/>
          <w:szCs w:val="24"/>
        </w:rPr>
        <w:t>竖直且</w:t>
      </w:r>
      <w:r>
        <w:rPr>
          <w:rFonts w:ascii="Times New Roman" w:hAnsi="Times New Roman" w:cs="Times New Roman"/>
          <w:i/>
          <w:sz w:val="24"/>
          <w:szCs w:val="24"/>
        </w:rPr>
        <w:t>MN</w:t>
      </w:r>
      <w:r>
        <w:rPr>
          <w:rFonts w:ascii="Times New Roman" w:hAnsi="Times New Roman" w:cs="Times New Roman"/>
          <w:sz w:val="24"/>
          <w:szCs w:val="24"/>
        </w:rPr>
        <w:t>被拉直，</w:t>
      </w:r>
      <w:r>
        <w:rPr>
          <w:rFonts w:ascii="Times New Roman" w:hAnsi="Times New Roman" w:cs="Times New Roman"/>
          <w:i/>
          <w:sz w:val="24"/>
          <w:szCs w:val="24"/>
        </w:rPr>
        <w:t>OM</w:t>
      </w:r>
      <w:r>
        <w:rPr>
          <w:rFonts w:ascii="Times New Roman" w:hAnsi="Times New Roman" w:cs="Times New Roman"/>
          <w:sz w:val="24"/>
          <w:szCs w:val="24"/>
        </w:rPr>
        <w:t>与</w:t>
      </w:r>
      <w:r>
        <w:rPr>
          <w:rFonts w:ascii="Times New Roman" w:hAnsi="Times New Roman" w:cs="Times New Roman"/>
          <w:i/>
          <w:sz w:val="24"/>
          <w:szCs w:val="24"/>
        </w:rPr>
        <w:t>MN</w:t>
      </w:r>
      <w:r>
        <w:rPr>
          <w:rFonts w:ascii="Times New Roman" w:hAnsi="Times New Roman" w:cs="Times New Roman"/>
          <w:sz w:val="24"/>
          <w:szCs w:val="24"/>
        </w:rPr>
        <w:t>之间的夹角为</w:t>
      </w:r>
      <w:r>
        <w:rPr>
          <w:rFonts w:ascii="Times New Roman" w:hAnsi="Times New Roman" w:cs="Times New Roman"/>
          <w:i/>
          <w:sz w:val="24"/>
          <w:szCs w:val="24"/>
        </w:rPr>
        <w:t>α</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b\lc\(\rc\)(\a\vs4\al\co1(</w:instrText>
      </w:r>
      <w:r>
        <w:rPr>
          <w:rFonts w:ascii="Times New Roman" w:hAnsi="Times New Roman" w:cs="Times New Roman"/>
          <w:i/>
          <w:sz w:val="24"/>
          <w:szCs w:val="24"/>
        </w:rPr>
        <w:instrText xml:space="preserve">α</w:instrText>
      </w:r>
      <w:r>
        <w:rPr>
          <w:rFonts w:ascii="Times New Roman" w:hAnsi="Times New Roman" w:cs="Times New Roman"/>
          <w:sz w:val="24"/>
          <w:szCs w:val="24"/>
        </w:rPr>
        <w:instrText xml:space="preserve">&gt;\f(π</w:instrText>
      </w:r>
      <w:r>
        <w:rPr>
          <w:rFonts w:ascii="Times New Roman" w:hAnsi="Times New Roman" w:cs="Times New Roman"/>
          <w:i/>
          <w:sz w:val="24"/>
          <w:szCs w:val="24"/>
        </w:rPr>
        <w:instrText xml:space="preserve">,</w:instrText>
      </w:r>
      <w:r>
        <w:rPr>
          <w:rFonts w:ascii="Times New Roman" w:hAnsi="Times New Roman"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。现将重物向右上方缓慢拉起，并保持夹角</w:t>
      </w:r>
      <w:r>
        <w:rPr>
          <w:rFonts w:ascii="Times New Roman" w:hAnsi="Times New Roman" w:cs="Times New Roman"/>
          <w:i/>
          <w:sz w:val="24"/>
          <w:szCs w:val="24"/>
        </w:rPr>
        <w:t>α</w:t>
      </w:r>
      <w:r>
        <w:rPr>
          <w:rFonts w:ascii="Times New Roman" w:hAnsi="Times New Roman" w:cs="Times New Roman"/>
          <w:sz w:val="24"/>
          <w:szCs w:val="24"/>
        </w:rPr>
        <w:t>不变。在</w:t>
      </w:r>
      <w:r>
        <w:rPr>
          <w:rFonts w:ascii="Times New Roman" w:hAnsi="Times New Roman" w:cs="Times New Roman"/>
          <w:i/>
          <w:sz w:val="24"/>
          <w:szCs w:val="24"/>
        </w:rPr>
        <w:t>OM</w:t>
      </w:r>
      <w:r>
        <w:rPr>
          <w:rFonts w:ascii="Times New Roman" w:hAnsi="Times New Roman" w:cs="Times New Roman"/>
          <w:sz w:val="24"/>
          <w:szCs w:val="24"/>
        </w:rPr>
        <w:t>由竖直被拉到水平的过程中(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i/>
          <w:sz w:val="24"/>
          <w:szCs w:val="24"/>
        </w:rPr>
        <w:t>MN</w:t>
      </w:r>
      <w:r>
        <w:rPr>
          <w:rFonts w:ascii="Times New Roman" w:hAnsi="Times New Roman" w:cs="Times New Roman"/>
          <w:sz w:val="24"/>
          <w:szCs w:val="24"/>
        </w:rPr>
        <w:t>上的张力逐渐增大</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i/>
          <w:sz w:val="24"/>
          <w:szCs w:val="24"/>
        </w:rPr>
        <w:t>MN</w:t>
      </w:r>
      <w:r>
        <w:rPr>
          <w:rFonts w:ascii="Times New Roman" w:hAnsi="Times New Roman" w:cs="Times New Roman"/>
          <w:sz w:val="24"/>
          <w:szCs w:val="24"/>
        </w:rPr>
        <w:t>上的张力先增大后减小</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i/>
          <w:sz w:val="24"/>
          <w:szCs w:val="24"/>
        </w:rPr>
        <w:t>OM</w:t>
      </w:r>
      <w:r>
        <w:rPr>
          <w:rFonts w:ascii="Times New Roman" w:hAnsi="Times New Roman" w:cs="Times New Roman"/>
          <w:sz w:val="24"/>
          <w:szCs w:val="24"/>
        </w:rPr>
        <w:t>上的张力逐渐增大</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i/>
          <w:sz w:val="24"/>
          <w:szCs w:val="24"/>
        </w:rPr>
        <w:t>OM</w:t>
      </w:r>
      <w:r>
        <w:rPr>
          <w:rFonts w:ascii="Times New Roman" w:hAnsi="Times New Roman" w:cs="Times New Roman"/>
          <w:sz w:val="24"/>
          <w:szCs w:val="24"/>
        </w:rPr>
        <w:t>上的张力先增大后减小</w:t>
      </w:r>
    </w:p>
    <w:p>
      <w:pPr>
        <w:jc w:val="center"/>
        <w:rPr>
          <w:rFonts w:hint="eastAsia"/>
          <w:b/>
          <w:bCs/>
          <w:sz w:val="28"/>
          <w:szCs w:val="36"/>
          <w:lang w:eastAsia="zh-CN"/>
        </w:rPr>
      </w:pPr>
      <w:r>
        <w:rPr>
          <w:rFonts w:hint="eastAsia"/>
          <w:b/>
          <w:bCs/>
          <w:sz w:val="28"/>
          <w:szCs w:val="36"/>
          <w:lang w:eastAsia="zh-CN"/>
        </w:rPr>
        <w:t>题例</w:t>
      </w:r>
      <w:r>
        <w:rPr>
          <w:rFonts w:hint="eastAsia"/>
          <w:b/>
          <w:bCs/>
          <w:sz w:val="28"/>
          <w:szCs w:val="36"/>
          <w:lang w:val="en-US" w:eastAsia="zh-CN"/>
        </w:rPr>
        <w:t xml:space="preserve"> </w:t>
      </w:r>
      <w:r>
        <w:rPr>
          <w:rFonts w:hint="eastAsia"/>
          <w:b/>
          <w:bCs/>
          <w:sz w:val="28"/>
          <w:szCs w:val="36"/>
          <w:lang w:eastAsia="zh-CN"/>
        </w:rPr>
        <w:t>参考答案</w:t>
      </w:r>
    </w:p>
    <w:p>
      <w:pPr>
        <w:pStyle w:val="2"/>
        <w:tabs>
          <w:tab w:val="left" w:pos="4680"/>
          <w:tab w:val="left" w:pos="9180"/>
        </w:tabs>
        <w:snapToGrid w:val="0"/>
        <w:spacing w:line="360" w:lineRule="auto"/>
        <w:rPr>
          <w:rFonts w:hint="eastAsia"/>
          <w:b/>
          <w:bCs/>
          <w:sz w:val="28"/>
          <w:szCs w:val="36"/>
          <w:lang w:val="en-US" w:eastAsia="zh-CN"/>
        </w:rPr>
      </w:pPr>
      <w:r>
        <w:rPr>
          <w:rFonts w:hint="eastAsia"/>
          <w:b/>
          <w:bCs/>
          <w:sz w:val="28"/>
          <w:szCs w:val="36"/>
          <w:lang w:eastAsia="zh-CN"/>
        </w:rPr>
        <w:t>题例</w:t>
      </w:r>
      <w:r>
        <w:rPr>
          <w:rFonts w:hint="eastAsia"/>
          <w:b/>
          <w:bCs/>
          <w:sz w:val="28"/>
          <w:szCs w:val="36"/>
          <w:lang w:val="en-US" w:eastAsia="zh-CN"/>
        </w:rPr>
        <w:t>1、</w:t>
      </w:r>
      <w:r>
        <w:rPr>
          <w:rFonts w:ascii="Times New Roman" w:hAnsi="Times New Roman" w:eastAsia="黑体" w:cs="Times New Roman"/>
          <w:color w:val="FF0000"/>
          <w:sz w:val="24"/>
          <w:szCs w:val="24"/>
        </w:rPr>
        <w:t>答案　</w:t>
      </w:r>
      <w:r>
        <w:rPr>
          <w:rFonts w:ascii="Times New Roman" w:hAnsi="Times New Roman" w:cs="Times New Roman"/>
          <w:sz w:val="24"/>
          <w:szCs w:val="24"/>
        </w:rPr>
        <w:t>BC</w:t>
      </w:r>
    </w:p>
    <w:p>
      <w:pPr>
        <w:pStyle w:val="2"/>
        <w:tabs>
          <w:tab w:val="left" w:pos="4680"/>
          <w:tab w:val="left" w:pos="9180"/>
        </w:tabs>
        <w:snapToGrid w:val="0"/>
        <w:spacing w:line="360" w:lineRule="auto"/>
        <w:ind w:firstLine="480" w:firstLineChars="200"/>
        <w:rPr>
          <w:rFonts w:hint="eastAsia" w:ascii="Times New Roman" w:hAnsi="Times New Roman" w:eastAsia="仿宋_GB2312" w:cs="Times New Roman"/>
          <w:sz w:val="24"/>
          <w:szCs w:val="24"/>
        </w:rPr>
      </w:pPr>
      <w:r>
        <w:rPr>
          <w:rFonts w:ascii="Times New Roman" w:hAnsi="Times New Roman" w:eastAsia="仿宋_GB2312" w:cs="Times New Roman"/>
          <w:sz w:val="24"/>
          <w:szCs w:val="24"/>
        </w:rPr>
        <w:drawing>
          <wp:anchor distT="0" distB="0" distL="114300" distR="114300" simplePos="0" relativeHeight="251664384" behindDoc="1" locked="0" layoutInCell="1" allowOverlap="1">
            <wp:simplePos x="0" y="0"/>
            <wp:positionH relativeFrom="column">
              <wp:posOffset>4112260</wp:posOffset>
            </wp:positionH>
            <wp:positionV relativeFrom="paragraph">
              <wp:posOffset>147320</wp:posOffset>
            </wp:positionV>
            <wp:extent cx="1136015" cy="1085215"/>
            <wp:effectExtent l="0" t="0" r="6985" b="635"/>
            <wp:wrapTight wrapText="bothSides">
              <wp:wrapPolygon>
                <wp:start x="0" y="0"/>
                <wp:lineTo x="0" y="21233"/>
                <wp:lineTo x="21371" y="21233"/>
                <wp:lineTo x="2137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r:link="rId12"/>
                    <a:stretch>
                      <a:fillRect/>
                    </a:stretch>
                  </pic:blipFill>
                  <pic:spPr>
                    <a:xfrm>
                      <a:off x="0" y="0"/>
                      <a:ext cx="1136015" cy="1085215"/>
                    </a:xfrm>
                    <a:prstGeom prst="rect">
                      <a:avLst/>
                    </a:prstGeom>
                    <a:noFill/>
                    <a:ln>
                      <a:noFill/>
                    </a:ln>
                  </pic:spPr>
                </pic:pic>
              </a:graphicData>
            </a:graphic>
          </wp:anchor>
        </w:drawing>
      </w: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如图所示，以结点</w:t>
      </w:r>
      <w:r>
        <w:rPr>
          <w:rFonts w:ascii="Times New Roman" w:hAnsi="Times New Roman" w:eastAsia="仿宋_GB2312" w:cs="Times New Roman"/>
          <w:i/>
          <w:sz w:val="24"/>
          <w:szCs w:val="24"/>
        </w:rPr>
        <w:t>O</w:t>
      </w:r>
      <w:r>
        <w:rPr>
          <w:rFonts w:ascii="Times New Roman" w:hAnsi="Times New Roman" w:eastAsia="仿宋_GB2312" w:cs="Times New Roman"/>
          <w:sz w:val="24"/>
          <w:szCs w:val="24"/>
        </w:rPr>
        <w:t>为研究对象进行受力分析。由正弦定理得</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G,</w:instrText>
      </w:r>
      <w:r>
        <w:rPr>
          <w:rFonts w:ascii="Times New Roman" w:hAnsi="Times New Roman" w:eastAsia="仿宋_GB2312" w:cs="Times New Roman"/>
          <w:sz w:val="24"/>
          <w:szCs w:val="24"/>
        </w:rPr>
        <w:instrText xml:space="preserve">sin</w:instrText>
      </w:r>
      <w:r>
        <w:rPr>
          <w:rFonts w:ascii="Times New Roman" w:hAnsi="Times New Roman" w:eastAsia="仿宋_GB2312" w:cs="Times New Roman"/>
          <w:i/>
          <w:sz w:val="24"/>
          <w:szCs w:val="24"/>
        </w:rPr>
        <w:instrText xml:space="preserve">α</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F</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sin</w:instrText>
      </w:r>
      <w:r>
        <w:rPr>
          <w:rFonts w:ascii="Times New Roman" w:hAnsi="Times New Roman" w:eastAsia="仿宋_GB2312" w:cs="Times New Roman"/>
          <w:i/>
          <w:sz w:val="24"/>
          <w:szCs w:val="24"/>
        </w:rPr>
        <w:instrText xml:space="preserve">γ</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F</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sin</w:instrText>
      </w:r>
      <w:r>
        <w:rPr>
          <w:rFonts w:ascii="Times New Roman" w:hAnsi="Times New Roman" w:eastAsia="仿宋_GB2312" w:cs="Times New Roman"/>
          <w:i/>
          <w:sz w:val="24"/>
          <w:szCs w:val="24"/>
        </w:rPr>
        <w:instrText xml:space="preserve">β</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，其中</w:t>
      </w:r>
      <w:r>
        <w:rPr>
          <w:rFonts w:ascii="Times New Roman" w:hAnsi="Times New Roman" w:eastAsia="仿宋_GB2312" w:cs="Times New Roman"/>
          <w:i/>
          <w:sz w:val="24"/>
          <w:szCs w:val="24"/>
        </w:rPr>
        <w:t>α</w:t>
      </w:r>
      <w:r>
        <w:rPr>
          <w:rFonts w:ascii="Times New Roman" w:hAnsi="Times New Roman" w:eastAsia="仿宋_GB2312" w:cs="Times New Roman"/>
          <w:sz w:val="24"/>
          <w:szCs w:val="24"/>
        </w:rPr>
        <w:t>＝120°不变，则比值不变，</w:t>
      </w:r>
      <w:r>
        <w:rPr>
          <w:rFonts w:ascii="Times New Roman" w:hAnsi="Times New Roman" w:eastAsia="仿宋_GB2312" w:cs="Times New Roman"/>
          <w:i/>
          <w:sz w:val="24"/>
          <w:szCs w:val="24"/>
        </w:rPr>
        <w:t>γ</w:t>
      </w:r>
      <w:r>
        <w:rPr>
          <w:rFonts w:ascii="Times New Roman" w:hAnsi="Times New Roman" w:eastAsia="仿宋_GB2312" w:cs="Times New Roman"/>
          <w:sz w:val="24"/>
          <w:szCs w:val="24"/>
        </w:rPr>
        <w:t>由钝角变为锐角，sin</w:t>
      </w:r>
      <w:r>
        <w:rPr>
          <w:rFonts w:ascii="Times New Roman" w:hAnsi="Times New Roman" w:eastAsia="仿宋_GB2312" w:cs="Times New Roman"/>
          <w:i/>
          <w:sz w:val="24"/>
          <w:szCs w:val="24"/>
        </w:rPr>
        <w:t>γ</w:t>
      </w:r>
      <w:r>
        <w:rPr>
          <w:rFonts w:ascii="Times New Roman" w:hAnsi="Times New Roman" w:eastAsia="仿宋_GB2312" w:cs="Times New Roman"/>
          <w:sz w:val="24"/>
          <w:szCs w:val="24"/>
        </w:rPr>
        <w:t>先变大后变小，则</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先增大后减小，</w:t>
      </w:r>
      <w:r>
        <w:rPr>
          <w:rFonts w:ascii="Times New Roman" w:hAnsi="Times New Roman" w:eastAsia="仿宋_GB2312" w:cs="Times New Roman"/>
          <w:i/>
          <w:sz w:val="24"/>
          <w:szCs w:val="24"/>
        </w:rPr>
        <w:t>β</w:t>
      </w:r>
      <w:r>
        <w:rPr>
          <w:rFonts w:ascii="Times New Roman" w:hAnsi="Times New Roman" w:eastAsia="仿宋_GB2312" w:cs="Times New Roman"/>
          <w:sz w:val="24"/>
          <w:szCs w:val="24"/>
        </w:rPr>
        <w:t>由90°变为钝角，则sin</w:t>
      </w:r>
      <w:r>
        <w:rPr>
          <w:rFonts w:ascii="Times New Roman" w:hAnsi="Times New Roman" w:eastAsia="仿宋_GB2312" w:cs="Times New Roman"/>
          <w:i/>
          <w:sz w:val="24"/>
          <w:szCs w:val="24"/>
        </w:rPr>
        <w:t>β</w:t>
      </w:r>
      <w:r>
        <w:rPr>
          <w:rFonts w:ascii="Times New Roman" w:hAnsi="Times New Roman" w:eastAsia="仿宋_GB2312" w:cs="Times New Roman"/>
          <w:sz w:val="24"/>
          <w:szCs w:val="24"/>
        </w:rPr>
        <w:t>变小，</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逐渐减小，故B、C正确。</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b/>
          <w:bCs/>
          <w:sz w:val="28"/>
          <w:szCs w:val="36"/>
          <w:lang w:val="en-US" w:eastAsia="zh-CN"/>
        </w:rPr>
        <w:t>题例2、</w:t>
      </w:r>
      <w:r>
        <w:rPr>
          <w:rFonts w:ascii="Times New Roman" w:hAnsi="Times New Roman" w:eastAsia="黑体" w:cs="Times New Roman"/>
          <w:color w:val="FF0000"/>
          <w:sz w:val="24"/>
          <w:szCs w:val="24"/>
        </w:rPr>
        <w:t>答案　</w:t>
      </w:r>
      <w:r>
        <w:rPr>
          <w:rFonts w:ascii="Times New Roman" w:hAnsi="Times New Roman" w:cs="Times New Roman"/>
          <w:sz w:val="24"/>
          <w:szCs w:val="24"/>
        </w:rPr>
        <w:t>AD</w:t>
      </w:r>
    </w:p>
    <w:p>
      <w:pPr>
        <w:pStyle w:val="2"/>
        <w:tabs>
          <w:tab w:val="left" w:pos="4680"/>
          <w:tab w:val="left" w:pos="9180"/>
        </w:tabs>
        <w:snapToGrid w:val="0"/>
        <w:spacing w:line="360" w:lineRule="auto"/>
        <w:ind w:firstLine="480" w:firstLineChars="200"/>
        <w:rPr>
          <w:rFonts w:hint="eastAsia" w:ascii="Times New Roman" w:hAnsi="Times New Roman" w:eastAsia="仿宋_GB2312" w:cs="Times New Roman"/>
          <w:sz w:val="24"/>
          <w:szCs w:val="24"/>
        </w:rPr>
      </w:pPr>
      <w:r>
        <w:rPr>
          <w:rFonts w:ascii="Times New Roman" w:hAnsi="Times New Roman" w:cs="Times New Roman"/>
          <w:sz w:val="24"/>
          <w:szCs w:val="24"/>
        </w:rPr>
        <w:drawing>
          <wp:anchor distT="0" distB="0" distL="114300" distR="114300" simplePos="0" relativeHeight="251669504" behindDoc="1" locked="0" layoutInCell="1" allowOverlap="1">
            <wp:simplePos x="0" y="0"/>
            <wp:positionH relativeFrom="column">
              <wp:posOffset>2017395</wp:posOffset>
            </wp:positionH>
            <wp:positionV relativeFrom="paragraph">
              <wp:posOffset>2357755</wp:posOffset>
            </wp:positionV>
            <wp:extent cx="1358900" cy="1274445"/>
            <wp:effectExtent l="0" t="0" r="12700" b="1905"/>
            <wp:wrapTight wrapText="bothSides">
              <wp:wrapPolygon>
                <wp:start x="0" y="0"/>
                <wp:lineTo x="0" y="21309"/>
                <wp:lineTo x="21196" y="21309"/>
                <wp:lineTo x="21196" y="0"/>
                <wp:lineTo x="0" y="0"/>
              </wp:wrapPolygon>
            </wp:wrapTight>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3" r:link="rId14"/>
                    <a:stretch>
                      <a:fillRect/>
                    </a:stretch>
                  </pic:blipFill>
                  <pic:spPr>
                    <a:xfrm>
                      <a:off x="0" y="0"/>
                      <a:ext cx="1358900" cy="1274445"/>
                    </a:xfrm>
                    <a:prstGeom prst="rect">
                      <a:avLst/>
                    </a:prstGeom>
                    <a:noFill/>
                    <a:ln>
                      <a:noFill/>
                    </a:ln>
                  </pic:spPr>
                </pic:pic>
              </a:graphicData>
            </a:graphic>
          </wp:anchor>
        </w:drawing>
      </w: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解法一：设重物的质量为</w:t>
      </w:r>
      <w:r>
        <w:rPr>
          <w:rFonts w:ascii="Times New Roman" w:hAnsi="Times New Roman" w:eastAsia="仿宋_GB2312" w:cs="Times New Roman"/>
          <w:i/>
          <w:sz w:val="24"/>
          <w:szCs w:val="24"/>
        </w:rPr>
        <w:t>m</w:t>
      </w:r>
      <w:r>
        <w:rPr>
          <w:rFonts w:ascii="Times New Roman" w:hAnsi="Times New Roman" w:eastAsia="仿宋_GB2312" w:cs="Times New Roman"/>
          <w:sz w:val="24"/>
          <w:szCs w:val="24"/>
        </w:rPr>
        <w:t>，绳</w:t>
      </w:r>
      <w:r>
        <w:rPr>
          <w:rFonts w:ascii="Times New Roman" w:hAnsi="Times New Roman" w:eastAsia="仿宋_GB2312" w:cs="Times New Roman"/>
          <w:i/>
          <w:sz w:val="24"/>
          <w:szCs w:val="24"/>
        </w:rPr>
        <w:t>OM</w:t>
      </w:r>
      <w:r>
        <w:rPr>
          <w:rFonts w:ascii="Times New Roman" w:hAnsi="Times New Roman" w:eastAsia="仿宋_GB2312" w:cs="Times New Roman"/>
          <w:sz w:val="24"/>
          <w:szCs w:val="24"/>
        </w:rPr>
        <w:t>中的张力为</w:t>
      </w:r>
      <w:r>
        <w:rPr>
          <w:rFonts w:ascii="Times New Roman" w:hAnsi="Times New Roman" w:eastAsia="仿宋_GB2312" w:cs="Times New Roman"/>
          <w:i/>
          <w:sz w:val="24"/>
          <w:szCs w:val="24"/>
        </w:rPr>
        <w:t>T</w:t>
      </w:r>
      <w:r>
        <w:rPr>
          <w:rFonts w:ascii="Times New Roman" w:hAnsi="Times New Roman" w:eastAsia="仿宋_GB2312" w:cs="Times New Roman"/>
          <w:i/>
          <w:sz w:val="24"/>
          <w:szCs w:val="24"/>
          <w:vertAlign w:val="subscript"/>
        </w:rPr>
        <w:t>OM</w:t>
      </w:r>
      <w:r>
        <w:rPr>
          <w:rFonts w:ascii="Times New Roman" w:hAnsi="Times New Roman" w:eastAsia="仿宋_GB2312" w:cs="Times New Roman"/>
          <w:sz w:val="24"/>
          <w:szCs w:val="24"/>
        </w:rPr>
        <w:t>，绳</w:t>
      </w:r>
      <w:r>
        <w:rPr>
          <w:rFonts w:ascii="Times New Roman" w:hAnsi="Times New Roman" w:eastAsia="仿宋_GB2312" w:cs="Times New Roman"/>
          <w:i/>
          <w:sz w:val="24"/>
          <w:szCs w:val="24"/>
        </w:rPr>
        <w:t>MN</w:t>
      </w:r>
      <w:r>
        <w:rPr>
          <w:rFonts w:ascii="Times New Roman" w:hAnsi="Times New Roman" w:eastAsia="仿宋_GB2312" w:cs="Times New Roman"/>
          <w:sz w:val="24"/>
          <w:szCs w:val="24"/>
        </w:rPr>
        <w:t>中的张力为</w:t>
      </w:r>
      <w:r>
        <w:rPr>
          <w:rFonts w:ascii="Times New Roman" w:hAnsi="Times New Roman" w:eastAsia="仿宋_GB2312" w:cs="Times New Roman"/>
          <w:i/>
          <w:sz w:val="24"/>
          <w:szCs w:val="24"/>
        </w:rPr>
        <w:t>T</w:t>
      </w:r>
      <w:r>
        <w:rPr>
          <w:rFonts w:ascii="Times New Roman" w:hAnsi="Times New Roman" w:eastAsia="仿宋_GB2312" w:cs="Times New Roman"/>
          <w:i/>
          <w:sz w:val="24"/>
          <w:szCs w:val="24"/>
          <w:vertAlign w:val="subscript"/>
        </w:rPr>
        <w:t>MN</w:t>
      </w:r>
      <w:r>
        <w:rPr>
          <w:rFonts w:ascii="Times New Roman" w:hAnsi="Times New Roman" w:eastAsia="仿宋_GB2312" w:cs="Times New Roman"/>
          <w:sz w:val="24"/>
          <w:szCs w:val="24"/>
        </w:rPr>
        <w:t>。开始时，</w:t>
      </w:r>
      <w:r>
        <w:rPr>
          <w:rFonts w:ascii="Times New Roman" w:hAnsi="Times New Roman" w:eastAsia="仿宋_GB2312" w:cs="Times New Roman"/>
          <w:i/>
          <w:sz w:val="24"/>
          <w:szCs w:val="24"/>
        </w:rPr>
        <w:t>T</w:t>
      </w:r>
      <w:r>
        <w:rPr>
          <w:rFonts w:ascii="Times New Roman" w:hAnsi="Times New Roman" w:eastAsia="仿宋_GB2312" w:cs="Times New Roman"/>
          <w:i/>
          <w:sz w:val="24"/>
          <w:szCs w:val="24"/>
          <w:vertAlign w:val="subscript"/>
        </w:rPr>
        <w:t>OM</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i/>
          <w:sz w:val="24"/>
          <w:szCs w:val="24"/>
          <w:vertAlign w:val="subscript"/>
        </w:rPr>
        <w:t>MN</w:t>
      </w:r>
      <w:r>
        <w:rPr>
          <w:rFonts w:ascii="Times New Roman" w:hAnsi="Times New Roman" w:eastAsia="仿宋_GB2312" w:cs="Times New Roman"/>
          <w:sz w:val="24"/>
          <w:szCs w:val="24"/>
        </w:rPr>
        <w:t>＝0。由于缓慢拉起，则重物一直处于平衡状态，两绳张力的合力与重物的重力</w:t>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等大、反向。如图所示，已知角</w:t>
      </w:r>
      <w:r>
        <w:rPr>
          <w:rFonts w:ascii="Times New Roman" w:hAnsi="Times New Roman" w:eastAsia="仿宋_GB2312" w:cs="Times New Roman"/>
          <w:i/>
          <w:sz w:val="24"/>
          <w:szCs w:val="24"/>
        </w:rPr>
        <w:t>α</w:t>
      </w:r>
      <w:r>
        <w:rPr>
          <w:rFonts w:ascii="Times New Roman" w:hAnsi="Times New Roman" w:eastAsia="仿宋_GB2312" w:cs="Times New Roman"/>
          <w:sz w:val="24"/>
          <w:szCs w:val="24"/>
        </w:rPr>
        <w:t>不变，在绳</w:t>
      </w:r>
      <w:r>
        <w:rPr>
          <w:rFonts w:ascii="Times New Roman" w:hAnsi="Times New Roman" w:eastAsia="仿宋_GB2312" w:cs="Times New Roman"/>
          <w:i/>
          <w:sz w:val="24"/>
          <w:szCs w:val="24"/>
        </w:rPr>
        <w:t>MN</w:t>
      </w:r>
      <w:r>
        <w:rPr>
          <w:rFonts w:ascii="Times New Roman" w:hAnsi="Times New Roman" w:eastAsia="仿宋_GB2312" w:cs="Times New Roman"/>
          <w:sz w:val="24"/>
          <w:szCs w:val="24"/>
        </w:rPr>
        <w:t>缓慢拉起的过程中，角</w:t>
      </w:r>
      <w:r>
        <w:rPr>
          <w:rFonts w:ascii="Times New Roman" w:hAnsi="Times New Roman" w:eastAsia="仿宋_GB2312" w:cs="Times New Roman"/>
          <w:i/>
          <w:sz w:val="24"/>
          <w:szCs w:val="24"/>
        </w:rPr>
        <w:t>β</w:t>
      </w:r>
      <w:r>
        <w:rPr>
          <w:rFonts w:ascii="Times New Roman" w:hAnsi="Times New Roman" w:eastAsia="仿宋_GB2312" w:cs="Times New Roman"/>
          <w:sz w:val="24"/>
          <w:szCs w:val="24"/>
        </w:rPr>
        <w:t>逐渐增大，则角(</w:t>
      </w:r>
      <w:r>
        <w:rPr>
          <w:rFonts w:ascii="Times New Roman" w:hAnsi="Times New Roman" w:eastAsia="仿宋_GB2312" w:cs="Times New Roman"/>
          <w:i/>
          <w:sz w:val="24"/>
          <w:szCs w:val="24"/>
        </w:rPr>
        <w:t>α</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β</w:t>
      </w:r>
      <w:r>
        <w:rPr>
          <w:rFonts w:ascii="Times New Roman" w:hAnsi="Times New Roman" w:eastAsia="仿宋_GB2312" w:cs="Times New Roman"/>
          <w:sz w:val="24"/>
          <w:szCs w:val="24"/>
        </w:rPr>
        <w:t>)逐渐减小，但角</w:t>
      </w:r>
      <w:r>
        <w:rPr>
          <w:rFonts w:ascii="Times New Roman" w:hAnsi="Times New Roman" w:eastAsia="仿宋_GB2312" w:cs="Times New Roman"/>
          <w:i/>
          <w:sz w:val="24"/>
          <w:szCs w:val="24"/>
        </w:rPr>
        <w:t>θ</w:t>
      </w:r>
      <w:r>
        <w:rPr>
          <w:rFonts w:ascii="Times New Roman" w:hAnsi="Times New Roman" w:eastAsia="仿宋_GB2312" w:cs="Times New Roman"/>
          <w:sz w:val="24"/>
          <w:szCs w:val="24"/>
        </w:rPr>
        <w:t>不变，在三角形中，利用正弦定理得：</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i/>
          <w:sz w:val="24"/>
          <w:szCs w:val="24"/>
          <w:vertAlign w:val="subscript"/>
        </w:rPr>
        <w:instrText xml:space="preserve">OM</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sin</w:instrText>
      </w:r>
      <w:r>
        <w:rPr>
          <w:rFonts w:ascii="Symbol" w:hAnsi="Symbol" w:eastAsia="仿宋_GB2312" w:cs="Times New Roman"/>
          <w:sz w:val="24"/>
          <w:szCs w:val="24"/>
        </w:rPr>
        <w:instrText xml:space="preserve"></w:instrText>
      </w:r>
      <w:r>
        <w:rPr>
          <w:rFonts w:ascii="Times New Roman" w:hAnsi="Times New Roman" w:eastAsia="仿宋_GB2312" w:cs="Times New Roman"/>
          <w:i/>
          <w:sz w:val="24"/>
          <w:szCs w:val="24"/>
        </w:rPr>
        <w:instrText xml:space="preserve">α</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β</w:instrText>
      </w:r>
      <w:r>
        <w:rPr>
          <w:rFonts w:ascii="Symbol" w:hAnsi="Symbol" w:eastAsia="仿宋_GB2312" w:cs="Times New Roman"/>
          <w:sz w:val="24"/>
          <w:szCs w:val="24"/>
        </w:rPr>
        <w:instrText xml:space="preserve"></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mg,</w:instrText>
      </w:r>
      <w:r>
        <w:rPr>
          <w:rFonts w:ascii="Times New Roman" w:hAnsi="Times New Roman" w:eastAsia="仿宋_GB2312" w:cs="Times New Roman"/>
          <w:sz w:val="24"/>
          <w:szCs w:val="24"/>
        </w:rPr>
        <w:instrText xml:space="preserve">sin</w:instrText>
      </w:r>
      <w:r>
        <w:rPr>
          <w:rFonts w:ascii="Times New Roman" w:hAnsi="Times New Roman" w:eastAsia="仿宋_GB2312" w:cs="Times New Roman"/>
          <w:i/>
          <w:sz w:val="24"/>
          <w:szCs w:val="24"/>
        </w:rPr>
        <w:instrText xml:space="preserve">θ</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Times New Roman" w:hAnsi="Times New Roman" w:eastAsia="仿宋_GB2312" w:cs="Times New Roman"/>
          <w:i/>
          <w:sz w:val="24"/>
          <w:szCs w:val="24"/>
        </w:rPr>
        <w:t>α</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β</w:t>
      </w:r>
      <w:r>
        <w:rPr>
          <w:rFonts w:ascii="Times New Roman" w:hAnsi="Times New Roman" w:eastAsia="仿宋_GB2312" w:cs="Times New Roman"/>
          <w:sz w:val="24"/>
          <w:szCs w:val="24"/>
        </w:rPr>
        <w:t>)由钝角变为锐角，则</w:t>
      </w:r>
      <w:r>
        <w:rPr>
          <w:rFonts w:ascii="Times New Roman" w:hAnsi="Times New Roman" w:eastAsia="仿宋_GB2312" w:cs="Times New Roman"/>
          <w:i/>
          <w:sz w:val="24"/>
          <w:szCs w:val="24"/>
        </w:rPr>
        <w:t>T</w:t>
      </w:r>
      <w:r>
        <w:rPr>
          <w:rFonts w:ascii="Times New Roman" w:hAnsi="Times New Roman" w:eastAsia="仿宋_GB2312" w:cs="Times New Roman"/>
          <w:i/>
          <w:sz w:val="24"/>
          <w:szCs w:val="24"/>
          <w:vertAlign w:val="subscript"/>
        </w:rPr>
        <w:t>OM</w:t>
      </w:r>
      <w:r>
        <w:rPr>
          <w:rFonts w:ascii="Times New Roman" w:hAnsi="Times New Roman" w:eastAsia="仿宋_GB2312" w:cs="Times New Roman"/>
          <w:sz w:val="24"/>
          <w:szCs w:val="24"/>
        </w:rPr>
        <w:t>先增大后减小，选项D正确；同理知</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i/>
          <w:sz w:val="24"/>
          <w:szCs w:val="24"/>
          <w:vertAlign w:val="subscript"/>
        </w:rPr>
        <w:instrText xml:space="preserve">MN</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sin</w:instrText>
      </w:r>
      <w:r>
        <w:rPr>
          <w:rFonts w:ascii="Times New Roman" w:hAnsi="Times New Roman" w:eastAsia="仿宋_GB2312" w:cs="Times New Roman"/>
          <w:i/>
          <w:sz w:val="24"/>
          <w:szCs w:val="24"/>
        </w:rPr>
        <w:instrText xml:space="preserve">β</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mg,</w:instrText>
      </w:r>
      <w:r>
        <w:rPr>
          <w:rFonts w:ascii="Times New Roman" w:hAnsi="Times New Roman" w:eastAsia="仿宋_GB2312" w:cs="Times New Roman"/>
          <w:sz w:val="24"/>
          <w:szCs w:val="24"/>
        </w:rPr>
        <w:instrText xml:space="preserve">sin</w:instrText>
      </w:r>
      <w:r>
        <w:rPr>
          <w:rFonts w:ascii="Times New Roman" w:hAnsi="Times New Roman" w:eastAsia="仿宋_GB2312" w:cs="Times New Roman"/>
          <w:i/>
          <w:sz w:val="24"/>
          <w:szCs w:val="24"/>
        </w:rPr>
        <w:instrText xml:space="preserve">θ</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，在</w:t>
      </w:r>
      <w:r>
        <w:rPr>
          <w:rFonts w:ascii="Times New Roman" w:hAnsi="Times New Roman" w:eastAsia="仿宋_GB2312" w:cs="Times New Roman"/>
          <w:i/>
          <w:sz w:val="24"/>
          <w:szCs w:val="24"/>
        </w:rPr>
        <w:t>β</w:t>
      </w:r>
      <w:r>
        <w:rPr>
          <w:rFonts w:ascii="Times New Roman" w:hAnsi="Times New Roman" w:eastAsia="仿宋_GB2312" w:cs="Times New Roman"/>
          <w:sz w:val="24"/>
          <w:szCs w:val="24"/>
        </w:rPr>
        <w:t>由0变为</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f(π</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的过程中，</w:t>
      </w:r>
      <w:r>
        <w:rPr>
          <w:rFonts w:ascii="Times New Roman" w:hAnsi="Times New Roman" w:eastAsia="仿宋_GB2312" w:cs="Times New Roman"/>
          <w:i/>
          <w:sz w:val="24"/>
          <w:szCs w:val="24"/>
        </w:rPr>
        <w:t>T</w:t>
      </w:r>
      <w:r>
        <w:rPr>
          <w:rFonts w:ascii="Times New Roman" w:hAnsi="Times New Roman" w:eastAsia="仿宋_GB2312" w:cs="Times New Roman"/>
          <w:i/>
          <w:sz w:val="24"/>
          <w:szCs w:val="24"/>
          <w:vertAlign w:val="subscript"/>
        </w:rPr>
        <w:t>MN</w:t>
      </w:r>
      <w:r>
        <w:rPr>
          <w:rFonts w:ascii="Times New Roman" w:hAnsi="Times New Roman" w:eastAsia="仿宋_GB2312" w:cs="Times New Roman"/>
          <w:sz w:val="24"/>
          <w:szCs w:val="24"/>
        </w:rPr>
        <w:t>一直增大，选项A正确。</w:t>
      </w:r>
    </w:p>
    <w:p>
      <w:pPr>
        <w:pStyle w:val="2"/>
        <w:tabs>
          <w:tab w:val="left" w:pos="4680"/>
          <w:tab w:val="left" w:pos="9180"/>
        </w:tabs>
        <w:snapToGrid w:val="0"/>
        <w:spacing w:line="360" w:lineRule="auto"/>
        <w:ind w:firstLine="480" w:firstLineChars="200"/>
        <w:jc w:val="center"/>
        <w:rPr>
          <w:rFonts w:hint="eastAsia" w:ascii="Times New Roman" w:hAnsi="Times New Roman" w:eastAsia="仿宋_GB2312"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p>
    <w:p>
      <w:pPr>
        <w:pStyle w:val="2"/>
        <w:tabs>
          <w:tab w:val="left" w:pos="4680"/>
          <w:tab w:val="left" w:pos="9180"/>
        </w:tabs>
        <w:snapToGrid w:val="0"/>
        <w:spacing w:line="360" w:lineRule="auto"/>
        <w:rPr>
          <w:rFonts w:ascii="Times New Roman" w:hAnsi="Times New Roman" w:eastAsia="仿宋_GB2312" w:cs="Times New Roman"/>
          <w:sz w:val="24"/>
          <w:szCs w:val="24"/>
        </w:rPr>
      </w:pPr>
    </w:p>
    <w:p>
      <w:pPr>
        <w:pStyle w:val="2"/>
        <w:tabs>
          <w:tab w:val="left" w:pos="4680"/>
          <w:tab w:val="left" w:pos="9180"/>
        </w:tabs>
        <w:snapToGrid w:val="0"/>
        <w:spacing w:line="360" w:lineRule="auto"/>
        <w:ind w:firstLine="480" w:firstLineChars="200"/>
        <w:rPr>
          <w:rFonts w:hint="default" w:ascii="Times New Roman" w:hAnsi="Times New Roman" w:cs="Times New Roman"/>
          <w:sz w:val="24"/>
          <w:szCs w:val="24"/>
          <w:lang w:val="en-US" w:eastAsia="zh-CN"/>
        </w:rPr>
      </w:pPr>
      <w:r>
        <w:rPr>
          <w:rFonts w:ascii="Times New Roman" w:hAnsi="Times New Roman" w:eastAsia="仿宋_GB2312" w:cs="Times New Roman"/>
          <w:sz w:val="24"/>
          <w:szCs w:val="24"/>
        </w:rPr>
        <w:drawing>
          <wp:anchor distT="0" distB="0" distL="114300" distR="114300" simplePos="0" relativeHeight="251670528" behindDoc="1" locked="0" layoutInCell="1" allowOverlap="1">
            <wp:simplePos x="0" y="0"/>
            <wp:positionH relativeFrom="column">
              <wp:posOffset>3886200</wp:posOffset>
            </wp:positionH>
            <wp:positionV relativeFrom="paragraph">
              <wp:posOffset>377190</wp:posOffset>
            </wp:positionV>
            <wp:extent cx="1418590" cy="1543050"/>
            <wp:effectExtent l="0" t="0" r="10160" b="0"/>
            <wp:wrapTight wrapText="bothSides">
              <wp:wrapPolygon>
                <wp:start x="0" y="0"/>
                <wp:lineTo x="0" y="21333"/>
                <wp:lineTo x="21175" y="21333"/>
                <wp:lineTo x="21175" y="0"/>
                <wp:lineTo x="0" y="0"/>
              </wp:wrapPolygon>
            </wp:wrapTight>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15" r:link="rId16"/>
                    <a:stretch>
                      <a:fillRect/>
                    </a:stretch>
                  </pic:blipFill>
                  <pic:spPr>
                    <a:xfrm>
                      <a:off x="0" y="0"/>
                      <a:ext cx="1418590" cy="1543050"/>
                    </a:xfrm>
                    <a:prstGeom prst="rect">
                      <a:avLst/>
                    </a:prstGeom>
                    <a:noFill/>
                    <a:ln>
                      <a:noFill/>
                    </a:ln>
                  </pic:spPr>
                </pic:pic>
              </a:graphicData>
            </a:graphic>
          </wp:anchor>
        </w:drawing>
      </w:r>
      <w:r>
        <w:rPr>
          <w:rFonts w:ascii="Times New Roman" w:hAnsi="Times New Roman" w:eastAsia="仿宋_GB2312" w:cs="Times New Roman"/>
          <w:sz w:val="24"/>
          <w:szCs w:val="24"/>
        </w:rPr>
        <w:t>解法二：重物受到重力</w:t>
      </w:r>
      <w:r>
        <w:rPr>
          <w:rFonts w:ascii="Times New Roman" w:hAnsi="Times New Roman" w:eastAsia="仿宋_GB2312" w:cs="Times New Roman"/>
          <w:i/>
          <w:sz w:val="24"/>
          <w:szCs w:val="24"/>
        </w:rPr>
        <w:t>mg</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OM</w:t>
      </w:r>
      <w:r>
        <w:rPr>
          <w:rFonts w:ascii="Times New Roman" w:hAnsi="Times New Roman" w:eastAsia="仿宋_GB2312" w:cs="Times New Roman"/>
          <w:sz w:val="24"/>
          <w:szCs w:val="24"/>
        </w:rPr>
        <w:t>绳的拉力</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OM</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MN</w:t>
      </w:r>
      <w:r>
        <w:rPr>
          <w:rFonts w:ascii="Times New Roman" w:hAnsi="Times New Roman" w:eastAsia="仿宋_GB2312" w:cs="Times New Roman"/>
          <w:sz w:val="24"/>
          <w:szCs w:val="24"/>
        </w:rPr>
        <w:t>绳的拉力</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MN</w:t>
      </w:r>
      <w:r>
        <w:rPr>
          <w:rFonts w:ascii="Times New Roman" w:hAnsi="Times New Roman" w:eastAsia="仿宋_GB2312" w:cs="Times New Roman"/>
          <w:sz w:val="24"/>
          <w:szCs w:val="24"/>
        </w:rPr>
        <w:t>共三个力的作用。缓慢拉起过程中任一时刻可认为是平衡状态，三力的合力恒为0。如图所示，由三角形定则得一首尾相接的闭合三角形，由于</w:t>
      </w:r>
      <w:r>
        <w:rPr>
          <w:rFonts w:ascii="Times New Roman" w:hAnsi="Times New Roman" w:eastAsia="仿宋_GB2312" w:cs="Times New Roman"/>
          <w:i/>
          <w:sz w:val="24"/>
          <w:szCs w:val="24"/>
        </w:rPr>
        <w:t>α</w:t>
      </w:r>
      <w:r>
        <w:rPr>
          <w:rFonts w:ascii="Times New Roman" w:hAnsi="Times New Roman" w:eastAsia="仿宋_GB2312" w:cs="Times New Roman"/>
          <w:sz w:val="24"/>
          <w:szCs w:val="24"/>
        </w:rPr>
        <w:t>&gt;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f(π</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且不变，则三角形中</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MN</w:t>
      </w:r>
      <w:r>
        <w:rPr>
          <w:rFonts w:ascii="Times New Roman" w:hAnsi="Times New Roman" w:eastAsia="仿宋_GB2312" w:cs="Times New Roman"/>
          <w:sz w:val="24"/>
          <w:szCs w:val="24"/>
        </w:rPr>
        <w:t>与</w:t>
      </w:r>
      <w:r>
        <w:rPr>
          <w:rFonts w:ascii="Times New Roman" w:hAnsi="Times New Roman" w:eastAsia="仿宋_GB2312" w:cs="Times New Roman"/>
          <w:i/>
          <w:sz w:val="24"/>
          <w:szCs w:val="24"/>
        </w:rPr>
        <w:t>F</w:t>
      </w:r>
      <w:r>
        <w:rPr>
          <w:rFonts w:ascii="Times New Roman" w:hAnsi="Times New Roman" w:eastAsia="仿宋_GB2312" w:cs="Times New Roman"/>
          <w:i/>
          <w:sz w:val="24"/>
          <w:szCs w:val="24"/>
          <w:vertAlign w:val="subscript"/>
        </w:rPr>
        <w:t>OM</w:t>
      </w:r>
      <w:r>
        <w:rPr>
          <w:rFonts w:ascii="Times New Roman" w:hAnsi="Times New Roman" w:eastAsia="仿宋_GB2312" w:cs="Times New Roman"/>
          <w:sz w:val="24"/>
          <w:szCs w:val="24"/>
        </w:rPr>
        <w:t>的交点在一个圆弧上移动，由图可以看出，在</w:t>
      </w:r>
      <w:r>
        <w:rPr>
          <w:rFonts w:ascii="Times New Roman" w:hAnsi="Times New Roman" w:eastAsia="仿宋_GB2312" w:cs="Times New Roman"/>
          <w:i/>
          <w:sz w:val="24"/>
          <w:szCs w:val="24"/>
        </w:rPr>
        <w:t>OM</w:t>
      </w:r>
      <w:r>
        <w:rPr>
          <w:rFonts w:ascii="Times New Roman" w:hAnsi="Times New Roman" w:eastAsia="仿宋_GB2312" w:cs="Times New Roman"/>
          <w:sz w:val="24"/>
          <w:szCs w:val="24"/>
        </w:rPr>
        <w:t>被拉到水平的过程中，绳</w:t>
      </w:r>
      <w:r>
        <w:rPr>
          <w:rFonts w:ascii="Times New Roman" w:hAnsi="Times New Roman" w:eastAsia="仿宋_GB2312" w:cs="Times New Roman"/>
          <w:i/>
          <w:sz w:val="24"/>
          <w:szCs w:val="24"/>
        </w:rPr>
        <w:t>MN</w:t>
      </w:r>
      <w:r>
        <w:rPr>
          <w:rFonts w:ascii="Times New Roman" w:hAnsi="Times New Roman" w:eastAsia="仿宋_GB2312" w:cs="Times New Roman"/>
          <w:sz w:val="24"/>
          <w:szCs w:val="24"/>
        </w:rPr>
        <w:t>中拉力一直增大且恰好达到最大值，绳</w:t>
      </w:r>
      <w:r>
        <w:rPr>
          <w:rFonts w:ascii="Times New Roman" w:hAnsi="Times New Roman" w:eastAsia="仿宋_GB2312" w:cs="Times New Roman"/>
          <w:i/>
          <w:sz w:val="24"/>
          <w:szCs w:val="24"/>
        </w:rPr>
        <w:t>OM</w:t>
      </w:r>
      <w:r>
        <w:rPr>
          <w:rFonts w:ascii="Times New Roman" w:hAnsi="Times New Roman" w:eastAsia="仿宋_GB2312" w:cs="Times New Roman"/>
          <w:sz w:val="24"/>
          <w:szCs w:val="24"/>
        </w:rPr>
        <w:t>中拉力先增大后减小，故A、D正确，B、C错误。</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60F67"/>
    <w:rsid w:val="01260F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80WL120.TIF" TargetMode="External"/><Relationship Id="rId7" Type="http://schemas.openxmlformats.org/officeDocument/2006/relationships/image" Target="media/image2.png"/><Relationship Id="rId6" Type="http://schemas.openxmlformats.org/officeDocument/2006/relationships/image" Target="39WL+25.TIF"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157WL430.TIF" TargetMode="External"/><Relationship Id="rId15" Type="http://schemas.openxmlformats.org/officeDocument/2006/relationships/image" Target="media/image6.png"/><Relationship Id="rId14" Type="http://schemas.openxmlformats.org/officeDocument/2006/relationships/image" Target="17QGJY46a.TIF" TargetMode="External"/><Relationship Id="rId13" Type="http://schemas.openxmlformats.org/officeDocument/2006/relationships/image" Target="media/image5.png"/><Relationship Id="rId12" Type="http://schemas.openxmlformats.org/officeDocument/2006/relationships/image" Target="157WL456.TIF" TargetMode="External"/><Relationship Id="rId11" Type="http://schemas.openxmlformats.org/officeDocument/2006/relationships/image" Target="media/image4.png"/><Relationship Id="rId10" Type="http://schemas.openxmlformats.org/officeDocument/2006/relationships/image" Target="17QGJY17.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2021-03-26T03:08:00Z</dcterms:created>
  <dc:creator>魂释</dc:creator>
  <cp:lastModifiedBy>魂释</cp:lastModifiedBy>
  <dcterms:modified xsi:type="dcterms:W3CDTF">2021-03-26T03:35:07Z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