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直线运动基础知识过关题组</w:t>
      </w:r>
      <w:r>
        <w:rPr>
          <w:rFonts w:hint="eastAsia"/>
          <w:b/>
          <w:bCs/>
          <w:sz w:val="32"/>
          <w:szCs w:val="40"/>
          <w:lang w:val="en-US" w:eastAsia="zh-CN"/>
        </w:rPr>
        <w:t>1</w:t>
      </w:r>
    </w:p>
    <w:p>
      <w:pPr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一、判断对错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1．研究物体的运动时，只能选择静止的物体做参考系。(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2．体积很大的物体，不能视为质点。(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3．做直线运动的物体，其位移大小一定等于路程。(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4．平均速度为零的运动，其平均速率不一定为零。(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5．加速度为正值，表示速度的大小一定越来越大。(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6．甲的加速度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cs="Times New Roman"/>
          <w:sz w:val="24"/>
          <w:szCs w:val="24"/>
        </w:rPr>
        <w:t>＝3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，乙的加速度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cs="Times New Roman"/>
          <w:sz w:val="24"/>
          <w:szCs w:val="24"/>
        </w:rPr>
        <w:t>＝－4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甲</w:t>
      </w:r>
      <w:r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乙</w:t>
      </w:r>
      <w:r>
        <w:rPr>
          <w:rFonts w:ascii="Times New Roman" w:hAnsi="Times New Roman" w:cs="Times New Roman"/>
          <w:sz w:val="24"/>
          <w:szCs w:val="24"/>
        </w:rPr>
        <w:t>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cs="Times New Roman"/>
          <w:sz w:val="24"/>
          <w:szCs w:val="24"/>
        </w:rPr>
        <w:t>．匀变速直线运动是加速度均匀变化的直线运动。(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ascii="Times New Roman" w:hAnsi="Times New Roman" w:cs="Times New Roman"/>
          <w:sz w:val="24"/>
          <w:szCs w:val="24"/>
        </w:rPr>
        <w:t>．匀加速直线运动的位移是均匀增大的。(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  <w:szCs w:val="24"/>
        </w:rPr>
        <w:t>．在匀变速直线运动中，中间时刻的速度一定小于该段时间内位移中点的速度。(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ascii="Times New Roman" w:hAnsi="Times New Roman" w:cs="Times New Roman"/>
          <w:sz w:val="24"/>
          <w:szCs w:val="24"/>
        </w:rPr>
        <w:t>．物体由某高度从静止下落一定做自由落体运动。(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11</w:t>
      </w:r>
      <w:r>
        <w:rPr>
          <w:rFonts w:ascii="Times New Roman" w:hAnsi="Times New Roman" w:cs="Times New Roman"/>
          <w:sz w:val="24"/>
          <w:szCs w:val="24"/>
        </w:rPr>
        <w:t>．竖直上抛最高点速度为零而加速度不为零。(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12</w:t>
      </w:r>
      <w:r>
        <w:rPr>
          <w:rFonts w:ascii="Times New Roman" w:hAnsi="Times New Roman" w:cs="Times New Roman"/>
          <w:sz w:val="24"/>
          <w:szCs w:val="24"/>
        </w:rPr>
        <w:t>．竖直上抛的上升阶段速度的变化量的方向是向下的。(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图象表示物体的运动轨迹。(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14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图象和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图象都不能描述曲线运动。(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15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ascii="Book Antiqua" w:hAnsi="Book Antiqua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图象上两图线的交点表示两物体速度相等，不代表相遇。(　　)</w:t>
      </w:r>
    </w:p>
    <w:p>
      <w:pPr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二、基础训练题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1．</w:t>
      </w:r>
      <w:r>
        <w:rPr>
          <w:rFonts w:ascii="Times New Roman" w:hAnsi="Times New Roman" w:eastAsia="楷体_GB2312" w:cs="Times New Roman"/>
          <w:sz w:val="24"/>
          <w:szCs w:val="24"/>
        </w:rPr>
        <w:t>(人教版必修1·P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11</w:t>
      </w:r>
      <w:r>
        <w:rPr>
          <w:rFonts w:ascii="Times New Roman" w:hAnsi="Times New Roman" w:eastAsia="楷体_GB2312" w:cs="Times New Roman"/>
          <w:sz w:val="24"/>
          <w:szCs w:val="24"/>
        </w:rPr>
        <w:t>·T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楷体_GB2312" w:cs="Times New Roman"/>
          <w:sz w:val="24"/>
          <w:szCs w:val="24"/>
        </w:rPr>
        <w:t>改编)</w:t>
      </w:r>
      <w:r>
        <w:rPr>
          <w:rFonts w:ascii="Times New Roman" w:hAnsi="Times New Roman" w:cs="Times New Roman"/>
          <w:sz w:val="24"/>
          <w:szCs w:val="24"/>
        </w:rPr>
        <w:t>(多选)下列对参考系的理解中正确的是(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一江春水向东流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是以河岸为参考系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地球的公转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是以太阳为参考系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钟表的时针在转动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是以分针为参考系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太阳东升西落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是以地球为参考系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2．</w:t>
      </w:r>
      <w:r>
        <w:rPr>
          <w:rFonts w:ascii="Times New Roman" w:hAnsi="Times New Roman" w:eastAsia="楷体_GB2312" w:cs="Times New Roman"/>
          <w:sz w:val="24"/>
          <w:szCs w:val="24"/>
        </w:rPr>
        <w:t>(人教版必修1·P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19</w:t>
      </w:r>
      <w:r>
        <w:rPr>
          <w:rFonts w:ascii="Times New Roman" w:hAnsi="Times New Roman" w:eastAsia="楷体_GB2312" w:cs="Times New Roman"/>
          <w:sz w:val="24"/>
          <w:szCs w:val="24"/>
        </w:rPr>
        <w:t>·T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eastAsia="楷体_GB2312" w:cs="Times New Roman"/>
          <w:sz w:val="24"/>
          <w:szCs w:val="24"/>
        </w:rPr>
        <w:t>改编)</w:t>
      </w:r>
      <w:r>
        <w:rPr>
          <w:rFonts w:ascii="Times New Roman" w:hAnsi="Times New Roman" w:cs="Times New Roman"/>
          <w:sz w:val="24"/>
          <w:szCs w:val="24"/>
        </w:rPr>
        <w:t>下表是Z107次列车北京西至聊城区间的运行时刻表，则(　　)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98"/>
        <w:gridCol w:w="1323"/>
        <w:gridCol w:w="1098"/>
        <w:gridCol w:w="1323"/>
        <w:gridCol w:w="1660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车次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出发站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开车时间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到达站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到达时间</w:t>
            </w:r>
          </w:p>
        </w:tc>
        <w:tc>
          <w:tcPr>
            <w:tcW w:w="974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用时</w:t>
            </w:r>
          </w:p>
        </w:tc>
        <w:tc>
          <w:tcPr>
            <w:tcW w:w="659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里程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Z107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北京西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19：53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聊城</w:t>
            </w:r>
          </w:p>
        </w:tc>
        <w:tc>
          <w:tcPr>
            <w:tcW w:w="776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23：32</w:t>
            </w:r>
          </w:p>
        </w:tc>
        <w:tc>
          <w:tcPr>
            <w:tcW w:w="974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3小时39分</w:t>
            </w:r>
          </w:p>
        </w:tc>
        <w:tc>
          <w:tcPr>
            <w:tcW w:w="659" w:type="pct"/>
            <w:noWrap w:val="0"/>
            <w:vAlign w:val="center"/>
          </w:tcPr>
          <w:p>
            <w:pPr>
              <w:pStyle w:val="2"/>
              <w:tabs>
                <w:tab w:val="left" w:pos="4680"/>
                <w:tab w:val="left" w:pos="918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km</w:t>
            </w:r>
          </w:p>
        </w:tc>
      </w:tr>
    </w:tbl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A．表中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23：32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表示时刻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B．该列车从北京西至聊城的位移为350 km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C．根据表中数据能求出该列车从北京西至聊城的平均速度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D．该列车从北京西至聊城全程做匀速直线运动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3．</w:t>
      </w:r>
      <w:r>
        <w:rPr>
          <w:rFonts w:ascii="Times New Roman" w:hAnsi="Times New Roman" w:eastAsia="楷体_GB2312" w:cs="Times New Roman"/>
          <w:sz w:val="24"/>
          <w:szCs w:val="24"/>
        </w:rPr>
        <w:t>(人教版必修1·P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29</w:t>
      </w:r>
      <w:r>
        <w:rPr>
          <w:rFonts w:ascii="Times New Roman" w:hAnsi="Times New Roman" w:eastAsia="楷体_GB2312" w:cs="Times New Roman"/>
          <w:sz w:val="24"/>
          <w:szCs w:val="24"/>
        </w:rPr>
        <w:t>·T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楷体_GB2312" w:cs="Times New Roman"/>
          <w:sz w:val="24"/>
          <w:szCs w:val="24"/>
        </w:rPr>
        <w:t>改编)</w:t>
      </w:r>
      <w:r>
        <w:rPr>
          <w:rFonts w:ascii="Times New Roman" w:hAnsi="Times New Roman" w:cs="Times New Roman"/>
          <w:sz w:val="24"/>
          <w:szCs w:val="24"/>
        </w:rPr>
        <w:t>(多选)下列说法中可能发生的运动是(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A．物体运动的加速度等于0，而速度却不等于0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B．两物体相比，一个物体的速度变化量比较大，而加速度却比较小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C．物体具有向东的加速度，而速度的方向却向西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D．物体的速度在减小，加速度则不可能增大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4、</w:t>
      </w:r>
      <w:r>
        <w:rPr>
          <w:rFonts w:ascii="Times New Roman" w:hAnsi="Times New Roman" w:eastAsia="楷体_GB2312" w:cs="Times New Roman"/>
          <w:sz w:val="24"/>
          <w:szCs w:val="24"/>
        </w:rPr>
        <w:t>(人教版必修1·</w:t>
      </w:r>
      <w:r>
        <w:rPr>
          <w:rFonts w:ascii="Times New Roman" w:hAnsi="Times New Roman" w:eastAsia="楷体_GB2312" w:cs="Times New Roman"/>
          <w:i/>
          <w:sz w:val="24"/>
          <w:szCs w:val="24"/>
        </w:rPr>
        <w:t>P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40</w:t>
      </w:r>
      <w:r>
        <w:rPr>
          <w:rFonts w:ascii="Times New Roman" w:hAnsi="Times New Roman" w:eastAsia="楷体_GB2312" w:cs="Times New Roman"/>
          <w:sz w:val="24"/>
          <w:szCs w:val="24"/>
        </w:rPr>
        <w:t>·</w:t>
      </w:r>
      <w:r>
        <w:rPr>
          <w:rFonts w:ascii="Times New Roman" w:hAnsi="Times New Roman" w:eastAsia="楷体_GB2312" w:cs="Times New Roman"/>
          <w:i/>
          <w:sz w:val="24"/>
          <w:szCs w:val="24"/>
        </w:rPr>
        <w:t>T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楷体_GB2312" w:cs="Times New Roman"/>
          <w:sz w:val="24"/>
          <w:szCs w:val="24"/>
        </w:rPr>
        <w:t>改编)</w:t>
      </w:r>
      <w:r>
        <w:rPr>
          <w:rFonts w:ascii="Times New Roman" w:hAnsi="Times New Roman" w:cs="Times New Roman"/>
          <w:sz w:val="24"/>
          <w:szCs w:val="24"/>
        </w:rPr>
        <w:t xml:space="preserve">以18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的速度行驶的汽车，制动后做匀减速运动，在3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内前进36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，则汽车在5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内的位移为(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．50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B．45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C．40.5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D．40 </w:t>
      </w:r>
      <w:r>
        <w:rPr>
          <w:rFonts w:ascii="Times New Roman" w:hAnsi="Times New Roman" w:cs="Times New Roman"/>
          <w:i/>
          <w:sz w:val="24"/>
          <w:szCs w:val="24"/>
        </w:rPr>
        <w:t>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楷体_GB2312" w:cs="Times New Roman"/>
          <w:sz w:val="24"/>
          <w:szCs w:val="24"/>
        </w:rPr>
        <w:t>(人教版必修1·</w:t>
      </w:r>
      <w:r>
        <w:rPr>
          <w:rFonts w:ascii="Times New Roman" w:hAnsi="Times New Roman" w:eastAsia="楷体_GB2312" w:cs="Times New Roman"/>
          <w:i/>
          <w:sz w:val="24"/>
          <w:szCs w:val="24"/>
        </w:rPr>
        <w:t>P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45</w:t>
      </w:r>
      <w:r>
        <w:rPr>
          <w:rFonts w:ascii="Times New Roman" w:hAnsi="Times New Roman" w:eastAsia="楷体_GB2312" w:cs="Times New Roman"/>
          <w:sz w:val="24"/>
          <w:szCs w:val="24"/>
        </w:rPr>
        <w:t>·</w:t>
      </w:r>
      <w:r>
        <w:rPr>
          <w:rFonts w:ascii="Times New Roman" w:hAnsi="Times New Roman" w:eastAsia="楷体_GB2312" w:cs="Times New Roman"/>
          <w:i/>
          <w:sz w:val="24"/>
          <w:szCs w:val="24"/>
        </w:rPr>
        <w:t>T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楷体_GB2312" w:cs="Times New Roman"/>
          <w:sz w:val="24"/>
          <w:szCs w:val="24"/>
        </w:rPr>
        <w:t>改编)</w:t>
      </w:r>
      <w:r>
        <w:rPr>
          <w:rFonts w:ascii="Times New Roman" w:hAnsi="Times New Roman" w:cs="Times New Roman"/>
          <w:sz w:val="24"/>
          <w:szCs w:val="24"/>
        </w:rPr>
        <w:t>有一种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傻瓜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照相机，其光圈(进光孔径)随被摄物体的亮度自动调节，而快门(曝光时间)是固定不变的。为估测某架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傻瓜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照相机的曝光时间，实验者从某砖墙前的高处使一个石子自由落下，拍摄石子在空中的照片如图所示。由于石子的运动，它在照片上留下了一条模糊的径迹。已知石子从地面以上2.5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的高度下落，每块砖的平均厚度为6 </w:t>
      </w:r>
      <w:r>
        <w:rPr>
          <w:rFonts w:ascii="Times New Roman" w:hAnsi="Times New Roman" w:cs="Times New Roman"/>
          <w:i/>
          <w:sz w:val="24"/>
          <w:szCs w:val="24"/>
        </w:rPr>
        <w:t>cm</w:t>
      </w:r>
      <w:r>
        <w:rPr>
          <w:rFonts w:ascii="Times New Roman" w:hAnsi="Times New Roman" w:cs="Times New Roman"/>
          <w:sz w:val="24"/>
          <w:szCs w:val="24"/>
        </w:rPr>
        <w:t>，请估算这架照相机的曝光时间为(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INCLUDEPICTURE"157WL8.TIF"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1200785" cy="1795145"/>
            <wp:effectExtent l="0" t="0" r="1841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．0.01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B．0.02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C．0.1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D．0.2 </w:t>
      </w:r>
      <w:r>
        <w:rPr>
          <w:rFonts w:ascii="Times New Roman" w:hAnsi="Times New Roman" w:cs="Times New Roman"/>
          <w:i/>
          <w:sz w:val="24"/>
          <w:szCs w:val="24"/>
        </w:rPr>
        <w:t>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  <w:szCs w:val="24"/>
        </w:rPr>
        <w:t>．</w:t>
      </w:r>
      <w:r>
        <w:rPr>
          <w:rFonts w:ascii="Times New Roman" w:hAnsi="Times New Roman" w:eastAsia="楷体_GB2312" w:cs="Times New Roman"/>
          <w:sz w:val="24"/>
          <w:szCs w:val="24"/>
        </w:rPr>
        <w:t>(人教版必修1·</w:t>
      </w:r>
      <w:r>
        <w:rPr>
          <w:rFonts w:ascii="Times New Roman" w:hAnsi="Times New Roman" w:eastAsia="楷体_GB2312" w:cs="Times New Roman"/>
          <w:i/>
          <w:sz w:val="24"/>
          <w:szCs w:val="24"/>
        </w:rPr>
        <w:t>P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43</w:t>
      </w:r>
      <w:r>
        <w:rPr>
          <w:rFonts w:ascii="Times New Roman" w:hAnsi="Times New Roman" w:eastAsia="楷体_GB2312" w:cs="Times New Roman"/>
          <w:sz w:val="24"/>
          <w:szCs w:val="24"/>
        </w:rPr>
        <w:t>·</w:t>
      </w:r>
      <w:r>
        <w:rPr>
          <w:rFonts w:ascii="Times New Roman" w:hAnsi="Times New Roman" w:eastAsia="楷体_GB2312" w:cs="Times New Roman"/>
          <w:i/>
          <w:sz w:val="24"/>
          <w:szCs w:val="24"/>
        </w:rPr>
        <w:t>T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楷体_GB2312" w:cs="Times New Roman"/>
          <w:sz w:val="24"/>
          <w:szCs w:val="24"/>
        </w:rPr>
        <w:t>改编)</w:t>
      </w:r>
      <w:r>
        <w:rPr>
          <w:rFonts w:ascii="Times New Roman" w:hAnsi="Times New Roman" w:cs="Times New Roman"/>
          <w:sz w:val="24"/>
          <w:szCs w:val="24"/>
        </w:rPr>
        <w:t xml:space="preserve">某型号的舰载飞机在航空母舰的跑道上加速时，发动机产生的最大加速度为5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，所需的起飞速度为50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，跑道长100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。设飞机起飞对航空母舰的运动状态没有影响，飞机在跑道上的运动可以看做匀加速直线运动。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(1)通过计算判断，飞机能否靠自身的发动机从舰上起飞？(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r(10)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>≈</w:t>
      </w:r>
      <w:r>
        <w:rPr>
          <w:rFonts w:ascii="Times New Roman" w:hAnsi="Times New Roman" w:cs="Times New Roman"/>
          <w:sz w:val="24"/>
          <w:szCs w:val="24"/>
        </w:rPr>
        <w:t>3.16)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(2)为了使飞机在开始滑行时就有一定的初速度，航空母舰装有弹射装置，对于该型号的舰载飞机，弹射系统必须使它具有多大的初速度？(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r(15)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hAnsi="宋体" w:cs="Times New Roman"/>
          <w:sz w:val="24"/>
          <w:szCs w:val="24"/>
        </w:rPr>
        <w:t>≈</w:t>
      </w:r>
      <w:r>
        <w:rPr>
          <w:rFonts w:ascii="Times New Roman" w:hAnsi="Times New Roman" w:cs="Times New Roman"/>
          <w:sz w:val="24"/>
          <w:szCs w:val="24"/>
        </w:rPr>
        <w:t>3.87)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560" w:firstLineChars="200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3719195</wp:posOffset>
            </wp:positionH>
            <wp:positionV relativeFrom="paragraph">
              <wp:posOffset>899795</wp:posOffset>
            </wp:positionV>
            <wp:extent cx="1493520" cy="951230"/>
            <wp:effectExtent l="0" t="0" r="11430" b="1270"/>
            <wp:wrapTight wrapText="bothSides">
              <wp:wrapPolygon>
                <wp:start x="0" y="0"/>
                <wp:lineTo x="0" y="21196"/>
                <wp:lineTo x="21214" y="21196"/>
                <wp:lineTo x="21214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7、</w:t>
      </w:r>
      <w:r>
        <w:rPr>
          <w:rFonts w:ascii="Times New Roman" w:hAnsi="Times New Roman" w:eastAsia="楷体_GB2312" w:cs="Times New Roman"/>
          <w:sz w:val="24"/>
          <w:szCs w:val="24"/>
        </w:rPr>
        <w:t>(人教版必修1·P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41</w:t>
      </w:r>
      <w:r>
        <w:rPr>
          <w:rFonts w:ascii="Times New Roman" w:hAnsi="Times New Roman" w:eastAsia="楷体_GB2312" w:cs="Times New Roman"/>
          <w:sz w:val="24"/>
          <w:szCs w:val="24"/>
        </w:rPr>
        <w:t>·T</w:t>
      </w:r>
      <w:r>
        <w:rPr>
          <w:rFonts w:ascii="Times New Roman" w:hAnsi="Times New Roman" w:eastAsia="楷体_GB2312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eastAsia="楷体_GB2312" w:cs="Times New Roman"/>
          <w:sz w:val="24"/>
          <w:szCs w:val="24"/>
        </w:rPr>
        <w:t>改编)</w:t>
      </w:r>
      <w:r>
        <w:rPr>
          <w:rFonts w:ascii="Times New Roman" w:hAnsi="Times New Roman" w:cs="Times New Roman"/>
          <w:sz w:val="24"/>
          <w:szCs w:val="24"/>
        </w:rPr>
        <w:t>(多选)一辆汽车在教练场上沿着平直道路行驶，以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表示它对于出发点的位移。图为汽车在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＝0到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＝40 s这段时间的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­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图象。下列分析正确的是(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A．汽车离出发点最远的距离为30 m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B．汽车在10～20 s内匀速运动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C．汽车在40 s末回到出发点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D．汽车在20～40 s内加速度为1.5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一、判断对错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Ansi="宋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>　2.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hAnsi="宋体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hAnsi="宋体" w:cs="Times New Roman"/>
          <w:sz w:val="24"/>
          <w:szCs w:val="24"/>
        </w:rPr>
        <w:t>√</w:t>
      </w:r>
      <w:r>
        <w:rPr>
          <w:rFonts w:hint="eastAsia" w:hAnsi="宋体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Ansi="宋体" w:cs="Times New Roman"/>
          <w:sz w:val="24"/>
          <w:szCs w:val="24"/>
        </w:rPr>
        <w:t>×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960" w:firstLineChars="400"/>
        <w:rPr>
          <w:rFonts w:hAnsi="宋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Ansi="宋体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Ansi="宋体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Ansi="宋体" w:cs="Times New Roman"/>
          <w:sz w:val="24"/>
          <w:szCs w:val="24"/>
        </w:rPr>
        <w:t>√</w:t>
      </w:r>
      <w:r>
        <w:rPr>
          <w:rFonts w:hint="eastAsia" w:hAnsi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Ansi="宋体" w:cs="Times New Roman"/>
          <w:sz w:val="24"/>
          <w:szCs w:val="24"/>
        </w:rPr>
        <w:t>√</w:t>
      </w:r>
      <w:r>
        <w:rPr>
          <w:rFonts w:ascii="Times New Roman" w:hAnsi="Times New Roman" w:cs="Times New Roman"/>
          <w:sz w:val="24"/>
          <w:szCs w:val="24"/>
        </w:rPr>
        <w:t>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Ansi="宋体" w:cs="Times New Roman"/>
          <w:sz w:val="24"/>
          <w:szCs w:val="24"/>
        </w:rPr>
        <w:t>√</w:t>
      </w:r>
    </w:p>
    <w:p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二、对点题例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FF0000"/>
          <w:sz w:val="24"/>
          <w:szCs w:val="24"/>
          <w:lang w:val="en-US" w:eastAsia="zh-CN"/>
        </w:rPr>
        <w:t>1、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ABD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仿宋_GB2312" w:cs="Times New Roman"/>
          <w:sz w:val="24"/>
          <w:szCs w:val="24"/>
        </w:rPr>
        <w:t>钟表的时针在转动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是以表盘为参考系，故C项错误。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表中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仿宋_GB2312" w:cs="Times New Roman"/>
          <w:sz w:val="24"/>
          <w:szCs w:val="24"/>
        </w:rPr>
        <w:t>23：32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表示时刻，A正确；该列车从北京西至聊城的路程为350 km，B错误；从表中数据无法知道该列车从北京西至聊城的位移，故无法求出该列车从北京西至聊城的平均速度，C错误；该列车从北京西至聊城全程中不是直线运动，故不可能做匀速直线运动，D错误。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ABC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做匀速直线运动的物体，加速度等于0，而速度却不等于0，故A正确；速度变化量比较大，若Δ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较大，则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可能比较小，故B正确；物体向西做减速运动时，物体的加速度向东，速度方向向西，故C正确；物体的速度减小，若速度减小得越来越快，则加速度增大，故D错误。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i/>
          <w:sz w:val="24"/>
          <w:szCs w:val="24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根据x＝v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t＋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l-PL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f(1,2)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l-PL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at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得36＝18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3＋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l-PL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f(1,2)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l-PL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a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，即a＝－4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/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。汽车停止所需时间为t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f(0－v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,a)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f(0－18,－4)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＝4.5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&lt;5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，所以4.5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末汽车停车，5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>内的位移x＝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f(0－v\o\al(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),2a)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f(0－18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,2</w:instrText>
      </w:r>
      <w:r>
        <w:rPr>
          <w:rFonts w:hAnsi="宋体" w:cs="Times New Roman"/>
          <w:sz w:val="24"/>
          <w:szCs w:val="24"/>
        </w:rPr>
        <w:instrText xml:space="preserve">×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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－4</w:instrText>
      </w:r>
      <w:r>
        <w:rPr>
          <w:rFonts w:ascii="Symbol" w:hAnsi="Symbol" w:eastAsia="仿宋_GB2312" w:cs="Times New Roman"/>
          <w:sz w:val="24"/>
          <w:szCs w:val="24"/>
        </w:rPr>
        <w:instrText xml:space="preserve">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＝40.5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，故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</w:t>
      </w:r>
      <w:r>
        <w:rPr>
          <w:rFonts w:ascii="Times New Roman" w:hAnsi="Times New Roman" w:eastAsia="仿宋_GB2312" w:cs="Times New Roman"/>
          <w:sz w:val="24"/>
          <w:szCs w:val="24"/>
        </w:rPr>
        <w:t>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i/>
          <w:sz w:val="24"/>
          <w:szCs w:val="24"/>
        </w:rPr>
        <w:t>B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解法一：(公式法)图中AB的实际长度为AB＝0.12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，A到地面的高度h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＝8.5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6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cm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＝0.51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。B到地面的高度h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＝6.5</w:t>
      </w:r>
      <w:r>
        <w:rPr>
          <w:rFonts w:hAnsi="宋体" w:cs="Times New Roman"/>
          <w:sz w:val="24"/>
          <w:szCs w:val="24"/>
        </w:rPr>
        <w:t>×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6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cm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＝0.39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，则h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OA</w:t>
      </w:r>
      <w:r>
        <w:rPr>
          <w:rFonts w:ascii="Times New Roman" w:hAnsi="Times New Roman" w:eastAsia="仿宋_GB2312" w:cs="Times New Roman"/>
          <w:sz w:val="24"/>
          <w:szCs w:val="24"/>
        </w:rPr>
        <w:t>＝H－h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＝1.99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，h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OB</w:t>
      </w:r>
      <w:r>
        <w:rPr>
          <w:rFonts w:ascii="Times New Roman" w:hAnsi="Times New Roman" w:eastAsia="仿宋_GB2312" w:cs="Times New Roman"/>
          <w:sz w:val="24"/>
          <w:szCs w:val="24"/>
        </w:rPr>
        <w:t>＝H－h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＝2.11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。由h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OA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f(1,2)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gt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得t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hAnsi="宋体" w:eastAsia="仿宋_GB2312" w:cs="Times New Roman"/>
          <w:sz w:val="24"/>
          <w:szCs w:val="24"/>
        </w:rPr>
        <w:t>≈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0.63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>，h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OB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f(1,2)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gt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得t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hAnsi="宋体" w:eastAsia="仿宋_GB2312" w:cs="Times New Roman"/>
          <w:sz w:val="24"/>
          <w:szCs w:val="24"/>
        </w:rPr>
        <w:t>≈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0.65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>。曝光时间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Δ</w:t>
      </w:r>
      <w:r>
        <w:rPr>
          <w:rFonts w:ascii="Times New Roman" w:hAnsi="Times New Roman" w:eastAsia="仿宋_GB2312" w:cs="Times New Roman"/>
          <w:sz w:val="24"/>
          <w:szCs w:val="24"/>
        </w:rPr>
        <w:t>t＝t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－t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＝0.02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>，故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解法二：(估算法)自由落体运动到A点的末速度为v＝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r(2gh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OA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＝6.3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/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。因为0.12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远小于1.99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，故可以近似地将AB段当做匀速直线运动，故t＝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f(|AB|,v)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＝0.019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>，故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 xml:space="preserve">(1)不能　(2)38.7 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(1)由v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es-ES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es-ES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＝2ax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得v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r(2ax)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＝10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r(10)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/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hAnsi="宋体" w:eastAsia="仿宋_GB2312" w:cs="Times New Roman"/>
          <w:sz w:val="24"/>
          <w:szCs w:val="24"/>
        </w:rPr>
        <w:t>≈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31.6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/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因为v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&lt;50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/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>，所以飞机依靠自身的发动机不能从航空母舰上起飞。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(2)设弹射装置使舰载飞机的初速度为v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由v</w: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－v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es-ES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es-ES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＝2ax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得v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r(v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－2ax)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＝10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r(15)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/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＝38.7 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sz w:val="24"/>
          <w:szCs w:val="24"/>
        </w:rPr>
        <w:t>/</w:t>
      </w:r>
      <w:r>
        <w:rPr>
          <w:rFonts w:ascii="Times New Roman" w:hAnsi="Times New Roman" w:eastAsia="仿宋_GB2312" w:cs="Times New Roman"/>
          <w:i/>
          <w:sz w:val="24"/>
          <w:szCs w:val="24"/>
        </w:rPr>
        <w:t>s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7、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AC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汽车在0～10 s内匀速驶离出发点，10～20 s内静止，20～40 s内匀速驶回出发点，离出发点最远的距离为30 m,40 s末回到出发点，故A、C正确，B错误；汽车在20～40 s内做匀速直线运动，加速度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＝0，故D错误。</w:t>
      </w:r>
    </w:p>
    <w:p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42729"/>
    <w:rsid w:val="11435B77"/>
    <w:rsid w:val="2C1D5561"/>
    <w:rsid w:val="36D65004"/>
    <w:rsid w:val="44742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157WL17.TIF" TargetMode="External"/><Relationship Id="rId7" Type="http://schemas.openxmlformats.org/officeDocument/2006/relationships/image" Target="media/image2.png"/><Relationship Id="rId6" Type="http://schemas.openxmlformats.org/officeDocument/2006/relationships/image" Target="157WL8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2021-02-03T13:33:00Z</dcterms:created>
  <dc:creator>魂释</dc:creator>
  <cp:lastModifiedBy>魂释</cp:lastModifiedBy>
  <dcterms:modified xsi:type="dcterms:W3CDTF">2021-02-23T02:17:15Z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